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4126" w14:textId="77777777" w:rsidR="007954D2" w:rsidRPr="00717004" w:rsidRDefault="007954D2" w:rsidP="00717004">
      <w:pPr>
        <w:pStyle w:val="ConsPlusNormal"/>
        <w:jc w:val="center"/>
      </w:pPr>
      <w:r w:rsidRPr="00717004">
        <w:t xml:space="preserve">ПУБЛИЧНАЯ ОФЕРТА О ЗАКЛЮЧЕНИИ </w:t>
      </w:r>
    </w:p>
    <w:p w14:paraId="6FBE6CDB" w14:textId="242A7D29" w:rsidR="007954D2" w:rsidRPr="00717004" w:rsidRDefault="007954D2" w:rsidP="00717004">
      <w:pPr>
        <w:pStyle w:val="ConsPlusNormal"/>
        <w:jc w:val="center"/>
      </w:pPr>
      <w:r w:rsidRPr="00717004">
        <w:t>ДОГОВОРА НА ОКАЗАНИЕ УСЛУГ</w:t>
      </w:r>
    </w:p>
    <w:p w14:paraId="22E64014" w14:textId="77777777" w:rsidR="00AB3DAC" w:rsidRPr="00717004" w:rsidRDefault="00AB3DAC" w:rsidP="00717004">
      <w:pPr>
        <w:pStyle w:val="ConsPlusNormal"/>
        <w:jc w:val="center"/>
      </w:pPr>
    </w:p>
    <w:p w14:paraId="517E294D" w14:textId="727F38CE" w:rsidR="00AB3DAC" w:rsidRPr="00717004" w:rsidRDefault="001E4149" w:rsidP="00717004">
      <w:pPr>
        <w:pStyle w:val="ConsPlusNormal"/>
        <w:jc w:val="both"/>
      </w:pPr>
      <w:r w:rsidRPr="00717004">
        <w:t xml:space="preserve">Индивидуальный предприниматель Ильин </w:t>
      </w:r>
      <w:r w:rsidR="00A61353" w:rsidRPr="00717004">
        <w:t>Антон Филиппович</w:t>
      </w:r>
      <w:r w:rsidR="007954D2" w:rsidRPr="00717004">
        <w:t xml:space="preserve"> (далее – ИП Ильин) адресует настоящую оферту любому лицу, желающему заключить нижеприведенный Договор оказания услуг (далее – «Договор»)</w:t>
      </w:r>
      <w:r w:rsidR="00AB3DAC" w:rsidRPr="00717004">
        <w:t xml:space="preserve">, </w:t>
      </w:r>
    </w:p>
    <w:p w14:paraId="1C1B3259" w14:textId="66719C56" w:rsidR="00471271" w:rsidRPr="00717004" w:rsidRDefault="00471271" w:rsidP="00717004">
      <w:pPr>
        <w:pStyle w:val="ConsPlusNormal"/>
        <w:jc w:val="both"/>
        <w:outlineLvl w:val="0"/>
      </w:pPr>
      <w:r w:rsidRPr="00717004">
        <w:t>Для того чтобы заключить Договор на оказание услуг лицо, откликнувшееся на настоящую оферту, должно осуществить акцепт, то есть выразить свое согласие на заключение Договора на условиях, изложенных в оферте. Акцептом настоящей оферты является осуществление акцептирующим лицом оплаты стоимости оказанных услуг в соответствии с условиями договора и подписание акта приема-передачи. Акцепт настоящей Оферты равносилен заключению договора на оказание услуг.</w:t>
      </w:r>
    </w:p>
    <w:p w14:paraId="7DF02195" w14:textId="03576D66" w:rsidR="00471271" w:rsidRPr="00717004" w:rsidRDefault="00471271" w:rsidP="00717004">
      <w:pPr>
        <w:pStyle w:val="ConsPlusNormal"/>
        <w:jc w:val="both"/>
        <w:outlineLvl w:val="0"/>
      </w:pPr>
      <w:r w:rsidRPr="00717004">
        <w:t>Не вступая в противоречие с условиями оферты, Стороны вправе в любое время оформить Договор в форме письменного двустороннего документа.</w:t>
      </w:r>
    </w:p>
    <w:p w14:paraId="437226ED" w14:textId="77777777" w:rsidR="00471271" w:rsidRPr="00717004" w:rsidRDefault="00471271" w:rsidP="00717004">
      <w:pPr>
        <w:pStyle w:val="ConsPlusNormal"/>
        <w:jc w:val="center"/>
        <w:outlineLvl w:val="0"/>
      </w:pPr>
    </w:p>
    <w:p w14:paraId="497A6052" w14:textId="05C21607" w:rsidR="00AB3DAC" w:rsidRPr="00717004" w:rsidRDefault="00AB3DAC" w:rsidP="00717004">
      <w:pPr>
        <w:pStyle w:val="ConsPlusNormal"/>
        <w:jc w:val="center"/>
        <w:outlineLvl w:val="0"/>
      </w:pPr>
      <w:r w:rsidRPr="00717004">
        <w:t xml:space="preserve">1. </w:t>
      </w:r>
      <w:r w:rsidR="00085ED4" w:rsidRPr="00717004">
        <w:t>ОСНОВНЫЕ ТЕРМИНЫ</w:t>
      </w:r>
    </w:p>
    <w:p w14:paraId="6490DCD6" w14:textId="0CA4688B" w:rsidR="002C475D" w:rsidRPr="00717004" w:rsidRDefault="002C475D" w:rsidP="00717004">
      <w:pPr>
        <w:pStyle w:val="ConsPlusNormal"/>
        <w:numPr>
          <w:ilvl w:val="1"/>
          <w:numId w:val="2"/>
        </w:numPr>
        <w:ind w:left="0" w:firstLine="0"/>
        <w:jc w:val="both"/>
      </w:pPr>
      <w:r w:rsidRPr="00717004">
        <w:t xml:space="preserve">Договор на оказание услуг (далее – «Договор») – договор, заключенный между ИП Ильин и лицом, акцептующим настоящую Оферту (Заказчиком), согласно которому Исполнитель обязуется оказать Заказчику </w:t>
      </w:r>
      <w:r w:rsidR="006D2E75" w:rsidRPr="00717004">
        <w:t>информационно-</w:t>
      </w:r>
      <w:r w:rsidRPr="00717004">
        <w:t>консультационные услуги</w:t>
      </w:r>
      <w:r w:rsidR="00F630FE">
        <w:t>.</w:t>
      </w:r>
    </w:p>
    <w:p w14:paraId="7D1078E1" w14:textId="1413016D" w:rsidR="00085ED4" w:rsidRPr="00717004" w:rsidRDefault="00085ED4" w:rsidP="00717004">
      <w:pPr>
        <w:pStyle w:val="ConsPlusNormal"/>
        <w:numPr>
          <w:ilvl w:val="1"/>
          <w:numId w:val="2"/>
        </w:numPr>
        <w:ind w:left="0" w:firstLine="0"/>
        <w:jc w:val="both"/>
      </w:pPr>
      <w:r w:rsidRPr="00717004">
        <w:t xml:space="preserve">Исполнитель </w:t>
      </w:r>
      <w:r w:rsidR="00255AD2" w:rsidRPr="00717004">
        <w:t>– ИП Ильин, оказывающий комплекс услуг в порядке и на условиях Договора.</w:t>
      </w:r>
    </w:p>
    <w:p w14:paraId="1E2F2A46" w14:textId="77777777" w:rsidR="0050145C" w:rsidRDefault="00085ED4" w:rsidP="0050145C">
      <w:pPr>
        <w:pStyle w:val="ConsPlusNormal"/>
        <w:numPr>
          <w:ilvl w:val="1"/>
          <w:numId w:val="2"/>
        </w:numPr>
        <w:ind w:left="0" w:firstLine="0"/>
        <w:jc w:val="both"/>
      </w:pPr>
      <w:r w:rsidRPr="00717004">
        <w:t xml:space="preserve">Заказчик </w:t>
      </w:r>
      <w:r w:rsidR="00255AD2" w:rsidRPr="00717004">
        <w:t>– юридическое лицо, неза</w:t>
      </w:r>
      <w:r w:rsidR="00847C2E">
        <w:t>в</w:t>
      </w:r>
      <w:r w:rsidR="00255AD2" w:rsidRPr="00717004">
        <w:t xml:space="preserve">исимо от форм собственности и организационно-правовых форм и иной хозяйствующий субъект (в том числе индивидуальный предприниматель), заключившее с </w:t>
      </w:r>
      <w:r w:rsidR="00255AD2" w:rsidRPr="0050145C">
        <w:t>Исполнителем Договор на оказание услуг.</w:t>
      </w:r>
    </w:p>
    <w:p w14:paraId="6E2860A3" w14:textId="6627C14A" w:rsidR="00255AD2" w:rsidRPr="0050145C" w:rsidRDefault="00255AD2" w:rsidP="0050145C">
      <w:pPr>
        <w:pStyle w:val="ConsPlusNormal"/>
        <w:numPr>
          <w:ilvl w:val="1"/>
          <w:numId w:val="2"/>
        </w:numPr>
        <w:ind w:left="0" w:firstLine="0"/>
        <w:jc w:val="both"/>
      </w:pPr>
      <w:r w:rsidRPr="0050145C">
        <w:t>Информационно-консультационные услуги (далее – «Услуги»</w:t>
      </w:r>
      <w:r w:rsidR="00F630FE" w:rsidRPr="0050145C">
        <w:t>, «Вебинар»</w:t>
      </w:r>
      <w:r w:rsidRPr="0050145C">
        <w:t xml:space="preserve">) - </w:t>
      </w:r>
      <w:r w:rsidR="0050145C" w:rsidRPr="0050145C">
        <w:rPr>
          <w:color w:val="040C28"/>
        </w:rPr>
        <w:t>форма онлайн-семинара, которая проходит в режиме реального времени</w:t>
      </w:r>
      <w:r w:rsidR="0050145C" w:rsidRPr="0050145C">
        <w:rPr>
          <w:color w:val="4D5156"/>
          <w:shd w:val="clear" w:color="auto" w:fill="FFFFFF"/>
        </w:rPr>
        <w:t xml:space="preserve">, </w:t>
      </w:r>
      <w:r w:rsidR="0050145C" w:rsidRPr="009E7164">
        <w:rPr>
          <w:color w:val="000000" w:themeColor="text1"/>
          <w:shd w:val="clear" w:color="auto" w:fill="FFFFFF"/>
        </w:rPr>
        <w:t>в ходе которого у Заказчиков есть возможность живого общения с Исполнителем.</w:t>
      </w:r>
    </w:p>
    <w:p w14:paraId="2BFDBF33" w14:textId="77777777" w:rsidR="00085ED4" w:rsidRPr="00717004" w:rsidRDefault="00085ED4" w:rsidP="00717004">
      <w:pPr>
        <w:pStyle w:val="ConsPlusNormal"/>
        <w:jc w:val="both"/>
      </w:pPr>
    </w:p>
    <w:p w14:paraId="0257A8FA" w14:textId="79B8B89B" w:rsidR="002C475D" w:rsidRPr="00717004" w:rsidRDefault="002C475D" w:rsidP="009E7164">
      <w:pPr>
        <w:pStyle w:val="ConsPlusNormal"/>
        <w:numPr>
          <w:ilvl w:val="0"/>
          <w:numId w:val="2"/>
        </w:numPr>
        <w:jc w:val="center"/>
      </w:pPr>
      <w:r w:rsidRPr="00717004">
        <w:t>ПРЕДМЕТ ДОГОВОРА</w:t>
      </w:r>
    </w:p>
    <w:p w14:paraId="78B09581" w14:textId="6F630550" w:rsidR="009D1207" w:rsidRPr="000061E7" w:rsidRDefault="00847C2E" w:rsidP="000061E7">
      <w:pPr>
        <w:pStyle w:val="af"/>
        <w:shd w:val="clear" w:color="auto" w:fill="FFFFFF"/>
        <w:rPr>
          <w:color w:val="22272F"/>
          <w:shd w:val="clear" w:color="auto" w:fill="FFFFFF"/>
        </w:rPr>
      </w:pPr>
      <w:r w:rsidRPr="0050145C">
        <w:rPr>
          <w:color w:val="22272F"/>
          <w:shd w:val="clear" w:color="auto" w:fill="FFFFFF"/>
        </w:rPr>
        <w:t>По настоящему договору Исполнитель обязуется оказать Заказчику информационно-консультационные услуги в форме вебинара по теме</w:t>
      </w:r>
      <w:r w:rsidR="00F630FE" w:rsidRPr="0050145C">
        <w:rPr>
          <w:color w:val="22272F"/>
          <w:shd w:val="clear" w:color="auto" w:fill="FFFFFF"/>
        </w:rPr>
        <w:t xml:space="preserve">: </w:t>
      </w:r>
      <w:r w:rsidR="00F630FE" w:rsidRPr="0050145C">
        <w:t>«</w:t>
      </w:r>
      <w:r w:rsidR="000061E7" w:rsidRPr="000061E7">
        <w:rPr>
          <w:color w:val="22272F"/>
          <w:shd w:val="clear" w:color="auto" w:fill="FFFFFF"/>
        </w:rPr>
        <w:t>Как использовать ДМС в своем бизнесе</w:t>
      </w:r>
      <w:r w:rsidR="00F630FE" w:rsidRPr="000061E7">
        <w:rPr>
          <w:color w:val="22272F"/>
          <w:shd w:val="clear" w:color="auto" w:fill="FFFFFF"/>
        </w:rPr>
        <w:t>»</w:t>
      </w:r>
      <w:r w:rsidRPr="0050145C">
        <w:rPr>
          <w:color w:val="22272F"/>
          <w:shd w:val="clear" w:color="auto" w:fill="FFFFFF"/>
        </w:rPr>
        <w:t>, а Заказчик обязуется оплатить данные услуги.</w:t>
      </w:r>
    </w:p>
    <w:p w14:paraId="0C86D14A" w14:textId="77777777" w:rsidR="00AB3DAC" w:rsidRPr="00717004" w:rsidRDefault="00AB3DAC" w:rsidP="00717004">
      <w:pPr>
        <w:pStyle w:val="ConsPlusNormal"/>
        <w:jc w:val="both"/>
      </w:pPr>
    </w:p>
    <w:p w14:paraId="0664CCD5" w14:textId="40B28AC0" w:rsidR="00AB3DAC" w:rsidRPr="00717004" w:rsidRDefault="002C475D" w:rsidP="009E7164">
      <w:pPr>
        <w:pStyle w:val="ConsPlusNormal"/>
        <w:numPr>
          <w:ilvl w:val="0"/>
          <w:numId w:val="2"/>
        </w:numPr>
        <w:jc w:val="center"/>
      </w:pPr>
      <w:r w:rsidRPr="00717004">
        <w:t>ПРАВА И ОБЯЗАННОСТИ СТОРОН</w:t>
      </w:r>
    </w:p>
    <w:p w14:paraId="60B91D69" w14:textId="77777777" w:rsidR="00E748A5" w:rsidRDefault="006D2E75" w:rsidP="00E748A5">
      <w:pPr>
        <w:pStyle w:val="s1"/>
        <w:numPr>
          <w:ilvl w:val="1"/>
          <w:numId w:val="3"/>
        </w:numPr>
        <w:spacing w:before="0" w:beforeAutospacing="0" w:after="0" w:afterAutospacing="0"/>
        <w:ind w:left="0" w:hanging="11"/>
        <w:jc w:val="both"/>
        <w:rPr>
          <w:rFonts w:ascii="Arial" w:hAnsi="Arial" w:cs="Arial"/>
          <w:color w:val="22272F"/>
          <w:sz w:val="20"/>
          <w:szCs w:val="20"/>
        </w:rPr>
      </w:pPr>
      <w:r w:rsidRPr="00717004">
        <w:rPr>
          <w:rFonts w:ascii="Arial" w:hAnsi="Arial" w:cs="Arial"/>
          <w:color w:val="22272F"/>
          <w:sz w:val="20"/>
          <w:szCs w:val="20"/>
        </w:rPr>
        <w:t>Исполнитель обязуется:</w:t>
      </w:r>
    </w:p>
    <w:p w14:paraId="0822C18F" w14:textId="77777777" w:rsidR="00E748A5" w:rsidRDefault="006D2E75" w:rsidP="00E748A5">
      <w:pPr>
        <w:pStyle w:val="s1"/>
        <w:numPr>
          <w:ilvl w:val="2"/>
          <w:numId w:val="4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22272F"/>
          <w:sz w:val="20"/>
          <w:szCs w:val="20"/>
        </w:rPr>
      </w:pPr>
      <w:r w:rsidRPr="00E748A5">
        <w:rPr>
          <w:rFonts w:ascii="Arial" w:hAnsi="Arial" w:cs="Arial"/>
          <w:color w:val="22272F"/>
          <w:sz w:val="20"/>
          <w:szCs w:val="20"/>
        </w:rPr>
        <w:t>Обеспечить консультирование Заказчика по техническим вопросам, связанным с доступом к информационно-консультационной услуге.</w:t>
      </w:r>
    </w:p>
    <w:p w14:paraId="7157AEC8" w14:textId="30E624E9" w:rsidR="00E748A5" w:rsidRPr="00E748A5" w:rsidRDefault="006D2E75" w:rsidP="00E748A5">
      <w:pPr>
        <w:pStyle w:val="s1"/>
        <w:numPr>
          <w:ilvl w:val="2"/>
          <w:numId w:val="4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22272F"/>
          <w:sz w:val="20"/>
          <w:szCs w:val="20"/>
        </w:rPr>
      </w:pPr>
      <w:r w:rsidRPr="00E748A5">
        <w:rPr>
          <w:rFonts w:ascii="Arial" w:hAnsi="Arial" w:cs="Arial"/>
          <w:color w:val="22272F"/>
          <w:sz w:val="20"/>
          <w:szCs w:val="20"/>
        </w:rPr>
        <w:t>Включить Заказчика, зарегистрировавшегося на участие и осуществившего оплату, в список участников вебинара.</w:t>
      </w:r>
    </w:p>
    <w:p w14:paraId="73969954" w14:textId="5FC5DB02" w:rsidR="00E748A5" w:rsidRDefault="006D2E75" w:rsidP="00717004">
      <w:pPr>
        <w:pStyle w:val="s1"/>
        <w:numPr>
          <w:ilvl w:val="2"/>
          <w:numId w:val="4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22272F"/>
          <w:sz w:val="20"/>
          <w:szCs w:val="20"/>
        </w:rPr>
      </w:pPr>
      <w:r w:rsidRPr="00E748A5">
        <w:rPr>
          <w:rFonts w:ascii="Arial" w:hAnsi="Arial" w:cs="Arial"/>
          <w:color w:val="22272F"/>
          <w:sz w:val="20"/>
          <w:szCs w:val="20"/>
        </w:rPr>
        <w:t>Предоставить Заказчику услугу путем организации и проведения вебинара в срок, согласованный Сторонами в заявке.</w:t>
      </w:r>
    </w:p>
    <w:p w14:paraId="026DDE31" w14:textId="77777777" w:rsidR="00E748A5" w:rsidRDefault="006D2E75" w:rsidP="00717004">
      <w:pPr>
        <w:pStyle w:val="s1"/>
        <w:numPr>
          <w:ilvl w:val="2"/>
          <w:numId w:val="4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22272F"/>
          <w:sz w:val="20"/>
          <w:szCs w:val="20"/>
        </w:rPr>
      </w:pPr>
      <w:r w:rsidRPr="00E748A5">
        <w:rPr>
          <w:rFonts w:ascii="Arial" w:hAnsi="Arial" w:cs="Arial"/>
          <w:color w:val="22272F"/>
          <w:sz w:val="20"/>
          <w:szCs w:val="20"/>
        </w:rPr>
        <w:t xml:space="preserve">Обеспечить соответствие фактического содержания вебинаров их заявленному </w:t>
      </w:r>
      <w:r w:rsidR="00255AD2" w:rsidRPr="00E748A5">
        <w:rPr>
          <w:rFonts w:ascii="Arial" w:hAnsi="Arial" w:cs="Arial"/>
          <w:color w:val="22272F"/>
          <w:sz w:val="20"/>
          <w:szCs w:val="20"/>
        </w:rPr>
        <w:t xml:space="preserve">плану, </w:t>
      </w:r>
      <w:r w:rsidRPr="00E748A5">
        <w:rPr>
          <w:rFonts w:ascii="Arial" w:hAnsi="Arial" w:cs="Arial"/>
          <w:color w:val="22272F"/>
          <w:sz w:val="20"/>
          <w:szCs w:val="20"/>
        </w:rPr>
        <w:t>содержанию и тематике</w:t>
      </w:r>
      <w:r w:rsidR="00E748A5">
        <w:rPr>
          <w:rFonts w:ascii="Arial" w:hAnsi="Arial" w:cs="Arial"/>
          <w:color w:val="22272F"/>
          <w:sz w:val="20"/>
          <w:szCs w:val="20"/>
        </w:rPr>
        <w:t>.</w:t>
      </w:r>
    </w:p>
    <w:p w14:paraId="571364A4" w14:textId="77777777" w:rsidR="00E748A5" w:rsidRDefault="006D2E75" w:rsidP="00717004">
      <w:pPr>
        <w:pStyle w:val="s1"/>
        <w:numPr>
          <w:ilvl w:val="2"/>
          <w:numId w:val="4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22272F"/>
          <w:sz w:val="20"/>
          <w:szCs w:val="20"/>
        </w:rPr>
      </w:pPr>
      <w:r w:rsidRPr="00E748A5">
        <w:rPr>
          <w:rFonts w:ascii="Arial" w:hAnsi="Arial" w:cs="Arial"/>
          <w:color w:val="22272F"/>
          <w:sz w:val="20"/>
          <w:szCs w:val="20"/>
        </w:rPr>
        <w:t>Безвозмездно устранять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их качество.</w:t>
      </w:r>
    </w:p>
    <w:p w14:paraId="0965E601" w14:textId="49FF24BD" w:rsidR="006D2E75" w:rsidRPr="00717004" w:rsidRDefault="00847C2E" w:rsidP="00E748A5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  <w:sz w:val="20"/>
          <w:szCs w:val="20"/>
        </w:rPr>
      </w:pPr>
      <w:r>
        <w:rPr>
          <w:rFonts w:ascii="Arial" w:hAnsi="Arial" w:cs="Arial"/>
          <w:color w:val="22272F"/>
          <w:sz w:val="20"/>
          <w:szCs w:val="20"/>
        </w:rPr>
        <w:t xml:space="preserve">3.2. </w:t>
      </w:r>
      <w:r w:rsidR="006D2E75" w:rsidRPr="00717004">
        <w:rPr>
          <w:rFonts w:ascii="Arial" w:hAnsi="Arial" w:cs="Arial"/>
          <w:color w:val="22272F"/>
          <w:sz w:val="20"/>
          <w:szCs w:val="20"/>
        </w:rPr>
        <w:t>Исполнитель</w:t>
      </w:r>
      <w:r w:rsidR="006D2E75" w:rsidRPr="00717004">
        <w:rPr>
          <w:rStyle w:val="apple-converted-space"/>
          <w:rFonts w:ascii="Arial" w:hAnsi="Arial" w:cs="Arial"/>
          <w:color w:val="22272F"/>
          <w:sz w:val="20"/>
          <w:szCs w:val="20"/>
        </w:rPr>
        <w:t xml:space="preserve"> вправе</w:t>
      </w:r>
      <w:r w:rsidR="006D2E75" w:rsidRPr="00717004">
        <w:rPr>
          <w:rFonts w:ascii="Arial" w:hAnsi="Arial" w:cs="Arial"/>
          <w:color w:val="22272F"/>
          <w:sz w:val="20"/>
          <w:szCs w:val="20"/>
        </w:rPr>
        <w:t>:</w:t>
      </w:r>
    </w:p>
    <w:p w14:paraId="25357B8C" w14:textId="0602F183" w:rsidR="006D2E75" w:rsidRPr="00E748A5" w:rsidRDefault="006D2E75" w:rsidP="00E748A5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  <w:sz w:val="20"/>
          <w:szCs w:val="20"/>
        </w:rPr>
      </w:pPr>
      <w:r w:rsidRPr="00E748A5">
        <w:rPr>
          <w:rFonts w:ascii="Arial" w:hAnsi="Arial" w:cs="Arial"/>
          <w:color w:val="22272F"/>
          <w:sz w:val="20"/>
          <w:szCs w:val="20"/>
        </w:rPr>
        <w:t xml:space="preserve">3.2.1. Изменить дату проведения вебинара, предварительно уведомив Заказчика не позднее </w:t>
      </w:r>
      <w:r w:rsidR="00257D2C">
        <w:rPr>
          <w:rFonts w:ascii="Arial" w:hAnsi="Arial" w:cs="Arial"/>
          <w:color w:val="22272F"/>
          <w:sz w:val="20"/>
          <w:szCs w:val="20"/>
        </w:rPr>
        <w:t xml:space="preserve">24 (двадцати четырех) часов </w:t>
      </w:r>
      <w:r w:rsidRPr="00E748A5">
        <w:rPr>
          <w:rFonts w:ascii="Arial" w:hAnsi="Arial" w:cs="Arial"/>
          <w:color w:val="22272F"/>
          <w:sz w:val="20"/>
          <w:szCs w:val="20"/>
        </w:rPr>
        <w:t>с момента принятия такого решения, путем направления сообщения на электронную почту Заказчика.</w:t>
      </w:r>
    </w:p>
    <w:p w14:paraId="0FD172C5" w14:textId="3C367F62" w:rsidR="006D2E75" w:rsidRPr="00717004" w:rsidRDefault="006D2E75" w:rsidP="00717004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  <w:sz w:val="20"/>
          <w:szCs w:val="20"/>
        </w:rPr>
      </w:pPr>
      <w:r w:rsidRPr="00717004">
        <w:rPr>
          <w:rFonts w:ascii="Arial" w:hAnsi="Arial" w:cs="Arial"/>
          <w:color w:val="22272F"/>
          <w:sz w:val="20"/>
          <w:szCs w:val="20"/>
        </w:rPr>
        <w:t>3.3. Заказчик</w:t>
      </w:r>
      <w:r w:rsidRPr="00717004">
        <w:rPr>
          <w:rStyle w:val="apple-converted-space"/>
          <w:rFonts w:ascii="Arial" w:hAnsi="Arial" w:cs="Arial"/>
          <w:color w:val="22272F"/>
          <w:sz w:val="20"/>
          <w:szCs w:val="20"/>
        </w:rPr>
        <w:t xml:space="preserve"> обязуется</w:t>
      </w:r>
      <w:r w:rsidRPr="00717004">
        <w:rPr>
          <w:rFonts w:ascii="Arial" w:hAnsi="Arial" w:cs="Arial"/>
          <w:color w:val="22272F"/>
          <w:sz w:val="20"/>
          <w:szCs w:val="20"/>
        </w:rPr>
        <w:t>:</w:t>
      </w:r>
    </w:p>
    <w:p w14:paraId="712C98ED" w14:textId="77777777" w:rsidR="006D2E75" w:rsidRPr="00717004" w:rsidRDefault="006D2E75" w:rsidP="00717004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  <w:sz w:val="20"/>
          <w:szCs w:val="20"/>
        </w:rPr>
      </w:pPr>
      <w:r w:rsidRPr="00717004">
        <w:rPr>
          <w:rFonts w:ascii="Arial" w:hAnsi="Arial" w:cs="Arial"/>
          <w:color w:val="22272F"/>
          <w:sz w:val="20"/>
          <w:szCs w:val="20"/>
        </w:rPr>
        <w:t>3.3.1. Предоставлять достоверную информацию о себе при регистрации на вебинар.</w:t>
      </w:r>
    </w:p>
    <w:p w14:paraId="56F3A020" w14:textId="77777777" w:rsidR="006D2E75" w:rsidRPr="00717004" w:rsidRDefault="006D2E75" w:rsidP="00717004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  <w:sz w:val="20"/>
          <w:szCs w:val="20"/>
        </w:rPr>
      </w:pPr>
      <w:r w:rsidRPr="00717004">
        <w:rPr>
          <w:rFonts w:ascii="Arial" w:hAnsi="Arial" w:cs="Arial"/>
          <w:color w:val="22272F"/>
          <w:sz w:val="20"/>
          <w:szCs w:val="20"/>
        </w:rPr>
        <w:t>3.3.2. Самостоятельно и своевременно знакомиться с информацией об оказании информационно-консультационных услуг.</w:t>
      </w:r>
    </w:p>
    <w:p w14:paraId="5B52D858" w14:textId="77777777" w:rsidR="006D2E75" w:rsidRPr="00717004" w:rsidRDefault="006D2E75" w:rsidP="00717004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  <w:sz w:val="20"/>
          <w:szCs w:val="20"/>
        </w:rPr>
      </w:pPr>
      <w:r w:rsidRPr="00717004">
        <w:rPr>
          <w:rFonts w:ascii="Arial" w:hAnsi="Arial" w:cs="Arial"/>
          <w:color w:val="22272F"/>
          <w:sz w:val="20"/>
          <w:szCs w:val="20"/>
        </w:rPr>
        <w:t>3.3.3. Обеспечить бесперебойную работу Интернет-канала, оборудования и программного обеспечения в течение проведения вебинара.</w:t>
      </w:r>
    </w:p>
    <w:p w14:paraId="14429751" w14:textId="77777777" w:rsidR="006D2E75" w:rsidRPr="00717004" w:rsidRDefault="006D2E75" w:rsidP="00717004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  <w:sz w:val="20"/>
          <w:szCs w:val="20"/>
        </w:rPr>
      </w:pPr>
      <w:r w:rsidRPr="00717004">
        <w:rPr>
          <w:rFonts w:ascii="Arial" w:hAnsi="Arial" w:cs="Arial"/>
          <w:color w:val="22272F"/>
          <w:sz w:val="20"/>
          <w:szCs w:val="20"/>
        </w:rPr>
        <w:t>3.3.4. Соблюдать правила проведения вебинара.</w:t>
      </w:r>
    </w:p>
    <w:p w14:paraId="59B3AEC1" w14:textId="37294037" w:rsidR="006D2E75" w:rsidRPr="00717004" w:rsidRDefault="006D2E75" w:rsidP="00717004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  <w:sz w:val="20"/>
          <w:szCs w:val="20"/>
        </w:rPr>
      </w:pPr>
      <w:r w:rsidRPr="00717004">
        <w:rPr>
          <w:rFonts w:ascii="Arial" w:hAnsi="Arial" w:cs="Arial"/>
          <w:color w:val="22272F"/>
          <w:sz w:val="20"/>
          <w:szCs w:val="20"/>
        </w:rPr>
        <w:t xml:space="preserve">3.3.5. В письменной форме уведомлять Исполнителя об обнаруженных в ходе оказания информационно-консультационной услуги недостатках не позднее </w:t>
      </w:r>
      <w:r w:rsidR="00257D2C">
        <w:rPr>
          <w:rFonts w:ascii="Arial" w:hAnsi="Arial" w:cs="Arial"/>
          <w:color w:val="22272F"/>
          <w:sz w:val="20"/>
          <w:szCs w:val="20"/>
        </w:rPr>
        <w:t xml:space="preserve">5 (пяти) рабочих дней </w:t>
      </w:r>
      <w:r w:rsidRPr="00717004">
        <w:rPr>
          <w:rFonts w:ascii="Arial" w:hAnsi="Arial" w:cs="Arial"/>
          <w:color w:val="22272F"/>
          <w:sz w:val="20"/>
          <w:szCs w:val="20"/>
        </w:rPr>
        <w:t>с момента обнаружения таких недостатков.</w:t>
      </w:r>
    </w:p>
    <w:p w14:paraId="5D440205" w14:textId="77777777" w:rsidR="006D2E75" w:rsidRPr="00717004" w:rsidRDefault="006D2E75" w:rsidP="00717004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  <w:sz w:val="20"/>
          <w:szCs w:val="20"/>
        </w:rPr>
      </w:pPr>
      <w:r w:rsidRPr="00717004">
        <w:rPr>
          <w:rFonts w:ascii="Arial" w:hAnsi="Arial" w:cs="Arial"/>
          <w:color w:val="22272F"/>
          <w:sz w:val="20"/>
          <w:szCs w:val="20"/>
        </w:rPr>
        <w:t>3.3.6. Оплатить информационно-консультационную услугу в сроки и порядке, установленные настоящим договором.</w:t>
      </w:r>
    </w:p>
    <w:p w14:paraId="150E66D7" w14:textId="77777777" w:rsidR="006D2E75" w:rsidRPr="00717004" w:rsidRDefault="006D2E75" w:rsidP="00717004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  <w:sz w:val="20"/>
          <w:szCs w:val="20"/>
        </w:rPr>
      </w:pPr>
      <w:r w:rsidRPr="00717004">
        <w:rPr>
          <w:rFonts w:ascii="Arial" w:hAnsi="Arial" w:cs="Arial"/>
          <w:color w:val="22272F"/>
          <w:sz w:val="20"/>
          <w:szCs w:val="20"/>
        </w:rPr>
        <w:t>3.4. Заказчик вправе:</w:t>
      </w:r>
    </w:p>
    <w:p w14:paraId="49C83605" w14:textId="7EC29855" w:rsidR="00EE5AB4" w:rsidRPr="00717004" w:rsidRDefault="006D2E75" w:rsidP="00717004">
      <w:pPr>
        <w:pStyle w:val="ConsPlusNormal"/>
        <w:jc w:val="both"/>
      </w:pPr>
      <w:r w:rsidRPr="00717004">
        <w:rPr>
          <w:color w:val="22272F"/>
        </w:rPr>
        <w:lastRenderedPageBreak/>
        <w:t>3.4.1. Требовать от Исполнителя надлежащего выполнения обязательств по настоящему договору.</w:t>
      </w:r>
      <w:r w:rsidR="00EE5AB4" w:rsidRPr="00717004">
        <w:rPr>
          <w:color w:val="22272F"/>
        </w:rPr>
        <w:t xml:space="preserve"> </w:t>
      </w:r>
      <w:r w:rsidR="00EE5AB4" w:rsidRPr="00717004">
        <w:t xml:space="preserve">Если Заказчиком обнаружено, что услуги оказываются с недостатками, он, в соответствии с </w:t>
      </w:r>
      <w:hyperlink r:id="rId8" w:history="1">
        <w:r w:rsidR="00EE5AB4" w:rsidRPr="00717004">
          <w:t>п. 3 ст. 715</w:t>
        </w:r>
      </w:hyperlink>
      <w:r w:rsidR="00EE5AB4" w:rsidRPr="00717004">
        <w:t xml:space="preserve"> ГК РФ, вправе потребовать от Исполнителя их устранения. Для этого Заказчик в срок не позднее 3 (трёх) рабочих дней с момента выявления недостатков направляет Исполнителю требование об устранении недостатков, обнаруженных во время оказания услуг, в произвольной форме.</w:t>
      </w:r>
    </w:p>
    <w:p w14:paraId="45759880" w14:textId="77777777" w:rsidR="002D4A19" w:rsidRPr="00717004" w:rsidRDefault="002D4A19" w:rsidP="00717004">
      <w:pPr>
        <w:pStyle w:val="ConsPlusNormal"/>
        <w:jc w:val="both"/>
        <w:outlineLvl w:val="0"/>
      </w:pPr>
    </w:p>
    <w:p w14:paraId="63E2C23B" w14:textId="309137C5" w:rsidR="00AB3DAC" w:rsidRPr="00717004" w:rsidRDefault="00AB3DAC" w:rsidP="00717004">
      <w:pPr>
        <w:pStyle w:val="ConsPlusNormal"/>
        <w:jc w:val="center"/>
        <w:outlineLvl w:val="0"/>
      </w:pPr>
      <w:r w:rsidRPr="00717004">
        <w:t xml:space="preserve">4. </w:t>
      </w:r>
      <w:r w:rsidR="00EE5AB4" w:rsidRPr="00717004">
        <w:t>ПОРЯДОК ОКАЗАНИЯ УСЛУГ</w:t>
      </w:r>
    </w:p>
    <w:p w14:paraId="7502D75D" w14:textId="77777777" w:rsidR="00465B0A" w:rsidRPr="00717004" w:rsidRDefault="00AB3DAC" w:rsidP="00717004">
      <w:pPr>
        <w:pStyle w:val="ConsPlusNormal"/>
        <w:jc w:val="both"/>
        <w:rPr>
          <w:rFonts w:eastAsia="Times New Roman"/>
          <w:color w:val="22272F"/>
        </w:rPr>
      </w:pPr>
      <w:r w:rsidRPr="00717004">
        <w:t xml:space="preserve">4.1. Исполнитель оказывает Заказчику услуги на основании </w:t>
      </w:r>
      <w:r w:rsidR="002319A0" w:rsidRPr="00717004">
        <w:t>плана вебинара</w:t>
      </w:r>
      <w:r w:rsidR="00465B0A" w:rsidRPr="00717004">
        <w:t xml:space="preserve"> (Приложение №1)</w:t>
      </w:r>
      <w:r w:rsidR="002319A0" w:rsidRPr="00717004">
        <w:t xml:space="preserve">. План вебинара является неотъемлемой частью Договора. </w:t>
      </w:r>
    </w:p>
    <w:p w14:paraId="4A0BC914" w14:textId="503FB6A9" w:rsidR="00465B0A" w:rsidRPr="00717004" w:rsidRDefault="00465B0A" w:rsidP="00717004">
      <w:pPr>
        <w:pStyle w:val="ConsPlusNormal"/>
        <w:jc w:val="both"/>
        <w:rPr>
          <w:rFonts w:eastAsia="Times New Roman"/>
          <w:color w:val="22272F"/>
        </w:rPr>
      </w:pPr>
      <w:r w:rsidRPr="00717004">
        <w:rPr>
          <w:rFonts w:eastAsia="Times New Roman"/>
          <w:color w:val="22272F"/>
        </w:rPr>
        <w:t>4</w:t>
      </w:r>
      <w:r w:rsidRPr="00465B0A">
        <w:rPr>
          <w:rFonts w:eastAsia="Times New Roman"/>
          <w:color w:val="22272F"/>
        </w:rPr>
        <w:t>.2. Информация о дате и времени проведения вебинаров, условия участия, стоимость и другие существенные условия размещаются Исполнителем на сайте</w:t>
      </w:r>
      <w:r w:rsidR="00257D2C">
        <w:rPr>
          <w:rFonts w:eastAsia="Times New Roman"/>
          <w:color w:val="22272F"/>
        </w:rPr>
        <w:t xml:space="preserve"> «</w:t>
      </w:r>
      <w:r w:rsidR="00257D2C" w:rsidRPr="00257D2C">
        <w:rPr>
          <w:rFonts w:eastAsia="Times New Roman"/>
          <w:i/>
          <w:iCs/>
          <w:color w:val="22272F"/>
          <w:lang w:val="en-US"/>
        </w:rPr>
        <w:t>www</w:t>
      </w:r>
      <w:r w:rsidR="00257D2C" w:rsidRPr="00257D2C">
        <w:rPr>
          <w:rFonts w:eastAsia="Times New Roman"/>
          <w:i/>
          <w:iCs/>
          <w:color w:val="22272F"/>
        </w:rPr>
        <w:t>.</w:t>
      </w:r>
      <w:proofErr w:type="spellStart"/>
      <w:r w:rsidR="00257D2C" w:rsidRPr="00257D2C">
        <w:rPr>
          <w:rFonts w:eastAsia="Times New Roman"/>
          <w:i/>
          <w:iCs/>
          <w:color w:val="22272F"/>
          <w:lang w:val="en-US"/>
        </w:rPr>
        <w:t>dmsspb</w:t>
      </w:r>
      <w:proofErr w:type="spellEnd"/>
      <w:r w:rsidR="00257D2C" w:rsidRPr="00257D2C">
        <w:rPr>
          <w:rFonts w:eastAsia="Times New Roman"/>
          <w:i/>
          <w:iCs/>
          <w:color w:val="22272F"/>
        </w:rPr>
        <w:t>.</w:t>
      </w:r>
      <w:proofErr w:type="spellStart"/>
      <w:r w:rsidR="00257D2C" w:rsidRPr="00257D2C">
        <w:rPr>
          <w:rFonts w:eastAsia="Times New Roman"/>
          <w:i/>
          <w:iCs/>
          <w:color w:val="22272F"/>
          <w:lang w:val="en-US"/>
        </w:rPr>
        <w:t>ru</w:t>
      </w:r>
      <w:proofErr w:type="spellEnd"/>
      <w:r w:rsidR="00257D2C">
        <w:rPr>
          <w:rFonts w:eastAsia="Times New Roman"/>
          <w:color w:val="22272F"/>
        </w:rPr>
        <w:t>»</w:t>
      </w:r>
      <w:r w:rsidRPr="00465B0A">
        <w:rPr>
          <w:rFonts w:eastAsia="Times New Roman"/>
          <w:color w:val="22272F"/>
        </w:rPr>
        <w:t>.</w:t>
      </w:r>
    </w:p>
    <w:p w14:paraId="65D19AA8" w14:textId="53824DF9" w:rsidR="00EE5AB4" w:rsidRPr="00717004" w:rsidRDefault="00E748A5" w:rsidP="00717004">
      <w:pPr>
        <w:pStyle w:val="ConsPlusNormal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4</w:t>
      </w:r>
      <w:r w:rsidR="00EE5AB4" w:rsidRPr="00717004">
        <w:rPr>
          <w:color w:val="22272F"/>
          <w:shd w:val="clear" w:color="auto" w:fill="FFFFFF"/>
        </w:rPr>
        <w:t>.</w:t>
      </w:r>
      <w:r>
        <w:rPr>
          <w:color w:val="22272F"/>
          <w:shd w:val="clear" w:color="auto" w:fill="FFFFFF"/>
        </w:rPr>
        <w:t>3.</w:t>
      </w:r>
      <w:r w:rsidR="00EE5AB4" w:rsidRPr="00717004">
        <w:rPr>
          <w:color w:val="22272F"/>
          <w:shd w:val="clear" w:color="auto" w:fill="FFFFFF"/>
        </w:rPr>
        <w:t xml:space="preserve"> Информационно-консультационные услуги в форме вебинара по выбранной Заказчиком теме предоставляются Исполнителем на основании заявки Заказчика и при условии их полной оплаты.</w:t>
      </w:r>
    </w:p>
    <w:p w14:paraId="2BEAC838" w14:textId="2BAE2392" w:rsidR="00EE5AB4" w:rsidRPr="00717004" w:rsidRDefault="00E748A5" w:rsidP="00717004">
      <w:pPr>
        <w:pStyle w:val="ConsPlusNormal"/>
        <w:jc w:val="both"/>
      </w:pPr>
      <w:r>
        <w:rPr>
          <w:color w:val="22272F"/>
          <w:shd w:val="clear" w:color="auto" w:fill="FFFFFF"/>
        </w:rPr>
        <w:t>4</w:t>
      </w:r>
      <w:r w:rsidR="00EE5AB4" w:rsidRPr="00717004">
        <w:rPr>
          <w:color w:val="22272F"/>
          <w:shd w:val="clear" w:color="auto" w:fill="FFFFFF"/>
        </w:rPr>
        <w:t>.</w:t>
      </w:r>
      <w:r>
        <w:rPr>
          <w:color w:val="22272F"/>
          <w:shd w:val="clear" w:color="auto" w:fill="FFFFFF"/>
        </w:rPr>
        <w:t>4</w:t>
      </w:r>
      <w:r w:rsidR="00EE5AB4" w:rsidRPr="00717004">
        <w:rPr>
          <w:color w:val="22272F"/>
          <w:shd w:val="clear" w:color="auto" w:fill="FFFFFF"/>
        </w:rPr>
        <w:t>. Заказчику запрещается осуществлять запись вебинара без специального разрешения Исполнителя.</w:t>
      </w:r>
    </w:p>
    <w:p w14:paraId="2B18EAFF" w14:textId="1407784C" w:rsidR="00AB3DAC" w:rsidRPr="00717004" w:rsidRDefault="00AB3DAC" w:rsidP="00717004">
      <w:pPr>
        <w:pStyle w:val="ConsPlusNormal"/>
        <w:jc w:val="both"/>
      </w:pPr>
      <w:r w:rsidRPr="00717004">
        <w:t>4.</w:t>
      </w:r>
      <w:r w:rsidR="00E748A5">
        <w:t>5</w:t>
      </w:r>
      <w:r w:rsidRPr="00717004">
        <w:t>. Заказчик дает согласие на то, что Исполнитель может в необходимых случаях по своему усмотрению привлекать для оказания услуг, предусмотренных Договором, третьих лиц. При этом ответственным перед Заказчиком остается Исполнитель.</w:t>
      </w:r>
    </w:p>
    <w:p w14:paraId="50E150A0" w14:textId="48561C55" w:rsidR="0071019B" w:rsidRPr="00717004" w:rsidRDefault="00AB3DAC" w:rsidP="00717004">
      <w:pPr>
        <w:pStyle w:val="ConsPlusNormal"/>
        <w:jc w:val="both"/>
      </w:pPr>
      <w:r w:rsidRPr="00717004">
        <w:t>4.</w:t>
      </w:r>
      <w:r w:rsidR="00E748A5">
        <w:t>6</w:t>
      </w:r>
      <w:r w:rsidRPr="00717004">
        <w:t>. Порядок принятия услуг</w:t>
      </w:r>
      <w:r w:rsidR="00257D2C">
        <w:t>:</w:t>
      </w:r>
    </w:p>
    <w:p w14:paraId="51AEC0F5" w14:textId="3741DA83" w:rsidR="00AB3DAC" w:rsidRPr="00717004" w:rsidRDefault="00E748A5" w:rsidP="00717004">
      <w:pPr>
        <w:pStyle w:val="ConsPlusNormal"/>
        <w:jc w:val="both"/>
      </w:pPr>
      <w:r>
        <w:t>4</w:t>
      </w:r>
      <w:r w:rsidR="00AB3DAC" w:rsidRPr="00717004">
        <w:t>.</w:t>
      </w:r>
      <w:r>
        <w:t>6</w:t>
      </w:r>
      <w:r w:rsidR="00AB3DAC" w:rsidRPr="00717004">
        <w:t xml:space="preserve">.1. </w:t>
      </w:r>
      <w:r w:rsidR="00EE5AB4" w:rsidRPr="00717004">
        <w:rPr>
          <w:color w:val="22272F"/>
          <w:shd w:val="clear" w:color="auto" w:fill="FFFFFF"/>
        </w:rPr>
        <w:t xml:space="preserve">По факту оказания услуг, предусмотренных настоящим договором, Сторонами не позднее </w:t>
      </w:r>
      <w:r w:rsidR="00257D2C">
        <w:rPr>
          <w:color w:val="22272F"/>
          <w:shd w:val="clear" w:color="auto" w:fill="FFFFFF"/>
        </w:rPr>
        <w:t xml:space="preserve">5 (пяти) рабочих дней </w:t>
      </w:r>
      <w:r w:rsidR="00EE5AB4" w:rsidRPr="00717004">
        <w:rPr>
          <w:color w:val="22272F"/>
          <w:shd w:val="clear" w:color="auto" w:fill="FFFFFF"/>
        </w:rPr>
        <w:t xml:space="preserve">с даты окончания вебинара составляется двусторонний акт об оказании </w:t>
      </w:r>
      <w:r w:rsidR="00EE5AB4" w:rsidRPr="00717004">
        <w:rPr>
          <w:rStyle w:val="apple-converted-space"/>
          <w:color w:val="22272F"/>
          <w:shd w:val="clear" w:color="auto" w:fill="FFFFFF"/>
        </w:rPr>
        <w:t>услуг.</w:t>
      </w:r>
    </w:p>
    <w:p w14:paraId="386B8886" w14:textId="53367C42" w:rsidR="00AB3DAC" w:rsidRPr="00717004" w:rsidRDefault="00AB3DAC" w:rsidP="00717004">
      <w:pPr>
        <w:pStyle w:val="ConsPlusNormal"/>
        <w:jc w:val="both"/>
      </w:pPr>
      <w:r w:rsidRPr="00717004">
        <w:t>4.</w:t>
      </w:r>
      <w:r w:rsidR="00E748A5">
        <w:t>6</w:t>
      </w:r>
      <w:r w:rsidRPr="00717004">
        <w:t xml:space="preserve">.2. </w:t>
      </w:r>
      <w:r w:rsidR="00EE5AB4" w:rsidRPr="00717004">
        <w:rPr>
          <w:color w:val="22272F"/>
          <w:shd w:val="clear" w:color="auto" w:fill="FFFFFF"/>
        </w:rPr>
        <w:t>Услуги считаются оказанными после подписания Сторонами акта об оказании услуг.</w:t>
      </w:r>
    </w:p>
    <w:p w14:paraId="323BE999" w14:textId="67543723" w:rsidR="00AB3DAC" w:rsidRPr="00717004" w:rsidRDefault="00AB3DAC" w:rsidP="00717004">
      <w:pPr>
        <w:pStyle w:val="ConsPlusNormal"/>
        <w:jc w:val="both"/>
      </w:pPr>
      <w:r w:rsidRPr="00717004">
        <w:t>4.</w:t>
      </w:r>
      <w:r w:rsidR="00E748A5">
        <w:t>6</w:t>
      </w:r>
      <w:r w:rsidRPr="00717004">
        <w:t xml:space="preserve">.3. Заказчик в срок не позднее </w:t>
      </w:r>
      <w:r w:rsidR="00322D12" w:rsidRPr="00717004">
        <w:t>3</w:t>
      </w:r>
      <w:r w:rsidRPr="00717004">
        <w:t xml:space="preserve"> (</w:t>
      </w:r>
      <w:r w:rsidR="00322D12" w:rsidRPr="00717004">
        <w:t>трёх</w:t>
      </w:r>
      <w:r w:rsidRPr="00717004">
        <w:t xml:space="preserve">) рабочих дней с момента получения </w:t>
      </w:r>
      <w:hyperlink r:id="rId9" w:history="1">
        <w:r w:rsidRPr="00717004">
          <w:t>акта</w:t>
        </w:r>
      </w:hyperlink>
      <w:r w:rsidRPr="00717004">
        <w:t xml:space="preserve"> об оказании услуг обязан рассмотреть, подписать его и направить один экземпляр Исполнителю. При наличии недостатков Заказчик в указанный срок предъявляет Исполнителю требование об устранении недостатков оказанных услуг в порядке, установленном в Договоре. Последствия обнаружения Заказчиком недостатков оказанных услуг определяются в соответствии со ст. 723 ГК РФ.</w:t>
      </w:r>
    </w:p>
    <w:p w14:paraId="3F7D4E00" w14:textId="77777777" w:rsidR="00AB3DAC" w:rsidRPr="00717004" w:rsidRDefault="00AB3DAC" w:rsidP="00717004">
      <w:pPr>
        <w:pStyle w:val="ConsPlusNormal"/>
        <w:jc w:val="both"/>
      </w:pPr>
      <w:r w:rsidRPr="00717004">
        <w:t xml:space="preserve">После устранения недостатков Исполнитель составляет повторный </w:t>
      </w:r>
      <w:hyperlink r:id="rId10" w:history="1">
        <w:r w:rsidRPr="00717004">
          <w:t>акт</w:t>
        </w:r>
      </w:hyperlink>
      <w:r w:rsidRPr="00717004">
        <w:t xml:space="preserve"> об оказании услуг, который подлежит рассмотрению, подписанию и направлению Заказчику в установленном настоящим разделом порядке.</w:t>
      </w:r>
    </w:p>
    <w:p w14:paraId="4526316A" w14:textId="79CD9FEC" w:rsidR="00AB3DAC" w:rsidRPr="00717004" w:rsidRDefault="00AB3DAC" w:rsidP="00717004">
      <w:pPr>
        <w:pStyle w:val="ConsPlusNormal"/>
        <w:jc w:val="both"/>
      </w:pPr>
      <w:r w:rsidRPr="00717004">
        <w:t>4.</w:t>
      </w:r>
      <w:r w:rsidR="00E748A5">
        <w:t>6</w:t>
      </w:r>
      <w:r w:rsidRPr="00717004">
        <w:t xml:space="preserve">.4. В случае уклонения или немотивированного отказа Заказчика от подписания </w:t>
      </w:r>
      <w:hyperlink r:id="rId11" w:history="1">
        <w:r w:rsidRPr="00717004">
          <w:t>акта</w:t>
        </w:r>
      </w:hyperlink>
      <w:r w:rsidRPr="00717004">
        <w:t xml:space="preserve"> об оказании услуг Исполнитель в срок не позднее </w:t>
      </w:r>
      <w:r w:rsidR="00322D12" w:rsidRPr="00717004">
        <w:t>10</w:t>
      </w:r>
      <w:r w:rsidRPr="00717004">
        <w:t xml:space="preserve"> (</w:t>
      </w:r>
      <w:r w:rsidR="00322D12" w:rsidRPr="00717004">
        <w:t>десяти</w:t>
      </w:r>
      <w:r w:rsidRPr="00717004">
        <w:t xml:space="preserve">) рабочих дней с момента истечения последнего дня срока, установленного для рассмотрения и подписания и направления </w:t>
      </w:r>
      <w:hyperlink r:id="rId12" w:history="1">
        <w:r w:rsidRPr="00717004">
          <w:t>акта</w:t>
        </w:r>
      </w:hyperlink>
      <w:r w:rsidRPr="00717004">
        <w:t xml:space="preserve"> об оказании услуг, вправе составить односторонний </w:t>
      </w:r>
      <w:hyperlink r:id="rId13" w:history="1">
        <w:r w:rsidRPr="00717004">
          <w:t>акт</w:t>
        </w:r>
      </w:hyperlink>
      <w:r w:rsidRPr="00717004">
        <w:t xml:space="preserve"> об оказании услуг.</w:t>
      </w:r>
    </w:p>
    <w:p w14:paraId="65427A0F" w14:textId="77777777" w:rsidR="00AB3DAC" w:rsidRPr="00717004" w:rsidRDefault="00AB3DAC" w:rsidP="00717004">
      <w:pPr>
        <w:pStyle w:val="ConsPlusNormal"/>
        <w:jc w:val="both"/>
      </w:pPr>
    </w:p>
    <w:p w14:paraId="4D0A352E" w14:textId="09E571C4" w:rsidR="00AB3DAC" w:rsidRPr="00717004" w:rsidRDefault="00AB3DAC" w:rsidP="00717004">
      <w:pPr>
        <w:pStyle w:val="ConsPlusNormal"/>
        <w:jc w:val="center"/>
        <w:outlineLvl w:val="0"/>
      </w:pPr>
      <w:r w:rsidRPr="00717004">
        <w:t xml:space="preserve">5. </w:t>
      </w:r>
      <w:r w:rsidR="00EE5AB4" w:rsidRPr="00717004">
        <w:t>ЦЕНА УСЛУГ И РАСЧЕТЫ ПО ДОГОВОРУ</w:t>
      </w:r>
    </w:p>
    <w:p w14:paraId="15A8E9BA" w14:textId="607D2608" w:rsidR="00EE5AB4" w:rsidRPr="00EE5AB4" w:rsidRDefault="00EE5AB4" w:rsidP="00E748A5">
      <w:pPr>
        <w:spacing w:after="0" w:line="240" w:lineRule="auto"/>
        <w:jc w:val="both"/>
        <w:rPr>
          <w:rFonts w:ascii="Arial" w:eastAsia="Times New Roman" w:hAnsi="Arial" w:cs="Arial"/>
          <w:color w:val="22272F"/>
          <w:kern w:val="0"/>
          <w:sz w:val="20"/>
          <w:szCs w:val="20"/>
        </w:rPr>
      </w:pPr>
      <w:r w:rsidRPr="00717004">
        <w:rPr>
          <w:rFonts w:ascii="Arial" w:eastAsia="Times New Roman" w:hAnsi="Arial" w:cs="Arial"/>
          <w:color w:val="22272F"/>
          <w:kern w:val="0"/>
          <w:sz w:val="20"/>
          <w:szCs w:val="20"/>
        </w:rPr>
        <w:t>5</w:t>
      </w:r>
      <w:r w:rsidRPr="00EE5AB4">
        <w:rPr>
          <w:rFonts w:ascii="Arial" w:eastAsia="Times New Roman" w:hAnsi="Arial" w:cs="Arial"/>
          <w:color w:val="22272F"/>
          <w:kern w:val="0"/>
          <w:sz w:val="20"/>
          <w:szCs w:val="20"/>
        </w:rPr>
        <w:t>.1. Цена настоящего договора формируется на основании стоимости информационно-консультационной услуги, опубликованной на сайте Исполнителя на момент оформления Заказчиком заявки.</w:t>
      </w:r>
    </w:p>
    <w:p w14:paraId="07731989" w14:textId="41A9E59C" w:rsidR="00EE5AB4" w:rsidRPr="00717004" w:rsidRDefault="00EE5AB4" w:rsidP="00717004">
      <w:pPr>
        <w:pStyle w:val="ConsPlusNormal"/>
        <w:jc w:val="both"/>
      </w:pPr>
      <w:r w:rsidRPr="00717004">
        <w:t xml:space="preserve">5.2. Плата за консультационные услуги рассчитывается Исполнителем и предъявляется Заказчику на основании выписанного </w:t>
      </w:r>
      <w:hyperlink r:id="rId14" w:history="1">
        <w:r w:rsidRPr="00717004">
          <w:t>счёта</w:t>
        </w:r>
      </w:hyperlink>
      <w:r w:rsidRPr="00717004">
        <w:t xml:space="preserve"> на оплату услуг.</w:t>
      </w:r>
    </w:p>
    <w:p w14:paraId="6341681A" w14:textId="03961396" w:rsidR="00AB3DAC" w:rsidRPr="00717004" w:rsidRDefault="00AB3DAC" w:rsidP="00717004">
      <w:pPr>
        <w:pStyle w:val="ConsPlusNormal"/>
        <w:jc w:val="both"/>
      </w:pPr>
      <w:r w:rsidRPr="00717004">
        <w:t>5.</w:t>
      </w:r>
      <w:r w:rsidR="00EE5AB4" w:rsidRPr="00717004">
        <w:t>3</w:t>
      </w:r>
      <w:r w:rsidRPr="00717004">
        <w:t>. Оплата консультационн</w:t>
      </w:r>
      <w:r w:rsidR="00322D12" w:rsidRPr="00717004">
        <w:t>ых</w:t>
      </w:r>
      <w:r w:rsidRPr="00717004">
        <w:t xml:space="preserve"> </w:t>
      </w:r>
      <w:r w:rsidR="00322D12" w:rsidRPr="00717004">
        <w:t>услуг</w:t>
      </w:r>
      <w:r w:rsidRPr="00717004">
        <w:t xml:space="preserve"> производится Заказчиком в срок не позднее </w:t>
      </w:r>
      <w:r w:rsidR="00322D12" w:rsidRPr="00717004">
        <w:t>10</w:t>
      </w:r>
      <w:r w:rsidRPr="00717004">
        <w:t xml:space="preserve"> (</w:t>
      </w:r>
      <w:r w:rsidR="00322D12" w:rsidRPr="00717004">
        <w:t>десяти</w:t>
      </w:r>
      <w:r w:rsidRPr="00717004">
        <w:t xml:space="preserve">) рабочих дней с момента </w:t>
      </w:r>
      <w:r w:rsidR="00322D12" w:rsidRPr="00717004">
        <w:t>выставления счёта Исполнителем.</w:t>
      </w:r>
    </w:p>
    <w:p w14:paraId="5F438616" w14:textId="7C0A02AA" w:rsidR="00AB3DAC" w:rsidRPr="00717004" w:rsidRDefault="00AB3DAC" w:rsidP="00717004">
      <w:pPr>
        <w:pStyle w:val="ConsPlusNormal"/>
        <w:jc w:val="both"/>
      </w:pPr>
      <w:r w:rsidRPr="00717004">
        <w:t>5.</w:t>
      </w:r>
      <w:r w:rsidR="00EE5AB4" w:rsidRPr="00717004">
        <w:t>4</w:t>
      </w:r>
      <w:r w:rsidRPr="00717004">
        <w:t>. Оплата услуг осуществляется Заказчиком путем перечисления денежных средств на расчетный счет Исполнителя. Обязательство Заказчика по оплате услуг считается исполненным в момент поступления денежных средств на расчетный счет Исполнителя.</w:t>
      </w:r>
    </w:p>
    <w:p w14:paraId="328592AD" w14:textId="46041F7A" w:rsidR="00EE5AB4" w:rsidRPr="00717004" w:rsidRDefault="00EE5AB4" w:rsidP="00717004">
      <w:pPr>
        <w:pStyle w:val="ConsPlusNormal"/>
        <w:jc w:val="both"/>
      </w:pPr>
      <w:r w:rsidRPr="00717004">
        <w:rPr>
          <w:color w:val="22272F"/>
          <w:shd w:val="clear" w:color="auto" w:fill="FFFFFF"/>
        </w:rPr>
        <w:t xml:space="preserve">5.5. В случае невозможности исполнения, возникшей по вине Заказчика, </w:t>
      </w:r>
      <w:r w:rsidR="00717004" w:rsidRPr="00717004">
        <w:rPr>
          <w:color w:val="22272F"/>
          <w:shd w:val="clear" w:color="auto" w:fill="FFFFFF"/>
        </w:rPr>
        <w:t xml:space="preserve">стоимость </w:t>
      </w:r>
      <w:r w:rsidRPr="00717004">
        <w:rPr>
          <w:color w:val="22272F"/>
          <w:shd w:val="clear" w:color="auto" w:fill="FFFFFF"/>
        </w:rPr>
        <w:t xml:space="preserve">услуг </w:t>
      </w:r>
      <w:r w:rsidR="00717004" w:rsidRPr="00717004">
        <w:rPr>
          <w:color w:val="22272F"/>
          <w:shd w:val="clear" w:color="auto" w:fill="FFFFFF"/>
        </w:rPr>
        <w:t xml:space="preserve">не </w:t>
      </w:r>
      <w:r w:rsidRPr="00717004">
        <w:rPr>
          <w:color w:val="22272F"/>
          <w:shd w:val="clear" w:color="auto" w:fill="FFFFFF"/>
        </w:rPr>
        <w:t>подлеж</w:t>
      </w:r>
      <w:r w:rsidR="00717004" w:rsidRPr="00717004">
        <w:rPr>
          <w:color w:val="22272F"/>
          <w:shd w:val="clear" w:color="auto" w:fill="FFFFFF"/>
        </w:rPr>
        <w:t>и</w:t>
      </w:r>
      <w:r w:rsidRPr="00717004">
        <w:rPr>
          <w:color w:val="22272F"/>
          <w:shd w:val="clear" w:color="auto" w:fill="FFFFFF"/>
        </w:rPr>
        <w:t xml:space="preserve">т </w:t>
      </w:r>
      <w:r w:rsidR="00717004" w:rsidRPr="00717004">
        <w:rPr>
          <w:color w:val="22272F"/>
          <w:shd w:val="clear" w:color="auto" w:fill="FFFFFF"/>
        </w:rPr>
        <w:t>возврату.</w:t>
      </w:r>
    </w:p>
    <w:p w14:paraId="13DDFB8B" w14:textId="77777777" w:rsidR="0071019B" w:rsidRPr="00717004" w:rsidRDefault="0071019B" w:rsidP="00717004">
      <w:pPr>
        <w:pStyle w:val="ConsPlusNormal"/>
        <w:jc w:val="both"/>
        <w:outlineLvl w:val="0"/>
      </w:pPr>
    </w:p>
    <w:p w14:paraId="746DD365" w14:textId="34BFE2F4" w:rsidR="00AB3DAC" w:rsidRPr="00717004" w:rsidRDefault="0071019B" w:rsidP="00E748A5">
      <w:pPr>
        <w:pStyle w:val="ConsPlusNormal"/>
        <w:jc w:val="center"/>
        <w:outlineLvl w:val="0"/>
      </w:pPr>
      <w:r w:rsidRPr="00717004">
        <w:t>6</w:t>
      </w:r>
      <w:r w:rsidR="00AB3DAC" w:rsidRPr="00717004">
        <w:t xml:space="preserve">. </w:t>
      </w:r>
      <w:r w:rsidR="00717004" w:rsidRPr="00717004">
        <w:t>ПОРЯДОК РАЗРЕШЕНИЯ СПОРОВ</w:t>
      </w:r>
    </w:p>
    <w:p w14:paraId="3453C4A6" w14:textId="52994725" w:rsidR="00AB3DAC" w:rsidRPr="00717004" w:rsidRDefault="0071019B" w:rsidP="00717004">
      <w:pPr>
        <w:pStyle w:val="ConsPlusNormal"/>
        <w:jc w:val="both"/>
      </w:pPr>
      <w:r w:rsidRPr="00717004">
        <w:t>6</w:t>
      </w:r>
      <w:r w:rsidR="00AB3DAC" w:rsidRPr="00717004">
        <w:t>.1. Все споры, связанные с заключением, толкованием, исполнением, изменением и расторжением Договора, будут разрешаться Сторонами путем переговоров.</w:t>
      </w:r>
    </w:p>
    <w:p w14:paraId="0CABF0FF" w14:textId="2A8A94AE" w:rsidR="00AB3DAC" w:rsidRPr="00717004" w:rsidRDefault="0071019B" w:rsidP="00717004">
      <w:pPr>
        <w:pStyle w:val="ConsPlusNormal"/>
        <w:jc w:val="both"/>
      </w:pPr>
      <w:r w:rsidRPr="00717004">
        <w:t>6</w:t>
      </w:r>
      <w:r w:rsidR="00AB3DAC" w:rsidRPr="00717004">
        <w:t>.2. В случае недостижения соглашения заинтересованная Сторона направляет требование в письменной форме, подписанное уполномоченным лицом.</w:t>
      </w:r>
    </w:p>
    <w:p w14:paraId="3B490E33" w14:textId="6011814D" w:rsidR="00AB3DAC" w:rsidRPr="00717004" w:rsidRDefault="0071019B" w:rsidP="00717004">
      <w:pPr>
        <w:pStyle w:val="ConsPlusNormal"/>
        <w:jc w:val="both"/>
      </w:pPr>
      <w:r w:rsidRPr="00717004">
        <w:t>6</w:t>
      </w:r>
      <w:r w:rsidR="00AB3DAC" w:rsidRPr="00717004">
        <w:t>.3. К требованию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требование. Указанные документы представляются в форме копий, заверенных уполномоченным лицом. Требование, направленное без документов, подтверждающих полномочия лица, его подписавшего, считается непредъявленным и рассмотрению не подлежит.</w:t>
      </w:r>
    </w:p>
    <w:p w14:paraId="7CB290C4" w14:textId="2BDD4FEA" w:rsidR="00AB3DAC" w:rsidRPr="00717004" w:rsidRDefault="0071019B" w:rsidP="00717004">
      <w:pPr>
        <w:pStyle w:val="ConsPlusNormal"/>
        <w:jc w:val="both"/>
      </w:pPr>
      <w:r w:rsidRPr="00717004">
        <w:t>6</w:t>
      </w:r>
      <w:r w:rsidR="00AB3DAC" w:rsidRPr="00717004">
        <w:t xml:space="preserve">.4. Сторона, которой направлено требование, обязана его рассмотреть и о результатах уведомить в письменной форме заинтересованную Сторону в течение </w:t>
      </w:r>
      <w:r w:rsidRPr="00717004">
        <w:t>10</w:t>
      </w:r>
      <w:r w:rsidR="00AB3DAC" w:rsidRPr="00717004">
        <w:t xml:space="preserve"> (</w:t>
      </w:r>
      <w:r w:rsidRPr="00717004">
        <w:t>десяти</w:t>
      </w:r>
      <w:r w:rsidR="00AB3DAC" w:rsidRPr="00717004">
        <w:t>) рабочих дней со дня получения требования.</w:t>
      </w:r>
    </w:p>
    <w:p w14:paraId="6968B207" w14:textId="372C42FC" w:rsidR="00AB3DAC" w:rsidRPr="00717004" w:rsidRDefault="0071019B" w:rsidP="00717004">
      <w:pPr>
        <w:pStyle w:val="ConsPlusNormal"/>
        <w:jc w:val="both"/>
      </w:pPr>
      <w:r w:rsidRPr="00717004">
        <w:t>6</w:t>
      </w:r>
      <w:r w:rsidR="00AB3DAC" w:rsidRPr="00717004">
        <w:t xml:space="preserve">.5. В случае неурегулирования разногласий в претензионном порядке, а также в случае неполучения ответа </w:t>
      </w:r>
      <w:r w:rsidR="00AB3DAC" w:rsidRPr="00717004">
        <w:lastRenderedPageBreak/>
        <w:t xml:space="preserve">на требование в течение указанного срока спор, в соответствии </w:t>
      </w:r>
      <w:r w:rsidR="00AB3DAC" w:rsidRPr="00717004">
        <w:rPr>
          <w:color w:val="000000" w:themeColor="text1"/>
        </w:rPr>
        <w:t xml:space="preserve">со ст. 35 </w:t>
      </w:r>
      <w:r w:rsidR="00AB3DAC" w:rsidRPr="00717004">
        <w:t>АПК РФ, передается в арбитражный суд по адресу ответчика.</w:t>
      </w:r>
    </w:p>
    <w:p w14:paraId="2240BFE5" w14:textId="77777777" w:rsidR="00AB3DAC" w:rsidRPr="00717004" w:rsidRDefault="00AB3DAC" w:rsidP="00717004">
      <w:pPr>
        <w:pStyle w:val="ConsPlusNormal"/>
        <w:jc w:val="both"/>
      </w:pPr>
    </w:p>
    <w:p w14:paraId="2DC20236" w14:textId="40728B26" w:rsidR="00AB3DAC" w:rsidRPr="00717004" w:rsidRDefault="0071019B" w:rsidP="00E748A5">
      <w:pPr>
        <w:pStyle w:val="ConsPlusNormal"/>
        <w:jc w:val="center"/>
        <w:outlineLvl w:val="0"/>
      </w:pPr>
      <w:r w:rsidRPr="00717004">
        <w:t>7</w:t>
      </w:r>
      <w:r w:rsidR="00AB3DAC" w:rsidRPr="00717004">
        <w:t xml:space="preserve">. </w:t>
      </w:r>
      <w:r w:rsidR="00717004" w:rsidRPr="00717004">
        <w:t>ЗАКЛЮЧИТЕЛЬНЫЕ ПОЛОЖЕНИЯ</w:t>
      </w:r>
    </w:p>
    <w:p w14:paraId="06DB919C" w14:textId="0DE6418D" w:rsidR="00AB3DAC" w:rsidRPr="00717004" w:rsidRDefault="0071019B" w:rsidP="00717004">
      <w:pPr>
        <w:pStyle w:val="ConsPlusNormal"/>
        <w:jc w:val="both"/>
      </w:pPr>
      <w:r w:rsidRPr="00717004">
        <w:t>7</w:t>
      </w:r>
      <w:r w:rsidR="00AB3DAC" w:rsidRPr="00717004">
        <w:t>.1. Договор составлен в двух экземплярах, имеющих равную юридическую силу, по одному для каждой из Сторон.</w:t>
      </w:r>
    </w:p>
    <w:p w14:paraId="306DC5CB" w14:textId="644ABF34" w:rsidR="00AB3DAC" w:rsidRPr="00717004" w:rsidRDefault="0071019B" w:rsidP="00717004">
      <w:pPr>
        <w:pStyle w:val="ConsPlusNormal"/>
        <w:jc w:val="both"/>
      </w:pPr>
      <w:r w:rsidRPr="00717004">
        <w:t>7</w:t>
      </w:r>
      <w:r w:rsidR="00AB3DAC" w:rsidRPr="00717004">
        <w:t>.2. Заявление, уведомления, извещения, требования и иные юридически значимые сообщения (далее - сообщения) направляются Сторонами любым из следующих способов:</w:t>
      </w:r>
    </w:p>
    <w:p w14:paraId="7E49D874" w14:textId="77777777" w:rsidR="00AB3DAC" w:rsidRPr="00717004" w:rsidRDefault="00AB3DAC" w:rsidP="00717004">
      <w:pPr>
        <w:pStyle w:val="ConsPlusNormal"/>
        <w:jc w:val="both"/>
      </w:pPr>
      <w:r w:rsidRPr="00717004">
        <w:t>- заказным письмом с уведомлением о вручении;</w:t>
      </w:r>
    </w:p>
    <w:p w14:paraId="7201E6EE" w14:textId="77777777" w:rsidR="00AB3DAC" w:rsidRPr="00717004" w:rsidRDefault="00AB3DAC" w:rsidP="00717004">
      <w:pPr>
        <w:pStyle w:val="ConsPlusNormal"/>
        <w:jc w:val="both"/>
      </w:pPr>
      <w:r w:rsidRPr="00717004">
        <w:t>- с нарочным (курьерской доставкой).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инициалы, должность и подпись лица, получившего данный документ;</w:t>
      </w:r>
    </w:p>
    <w:p w14:paraId="4E051DFD" w14:textId="227B500A" w:rsidR="00AB3DAC" w:rsidRPr="00717004" w:rsidRDefault="00AB3DAC" w:rsidP="00717004">
      <w:pPr>
        <w:pStyle w:val="ConsPlusNormal"/>
        <w:jc w:val="both"/>
      </w:pPr>
      <w:r w:rsidRPr="00717004">
        <w:t xml:space="preserve">- по электронной почте или иным способом связи при условии, что он позволяет достоверно установить, от кого исходило сообщение и кому оно адресовано </w:t>
      </w:r>
      <w:r w:rsidRPr="00717004">
        <w:rPr>
          <w:color w:val="000000" w:themeColor="text1"/>
        </w:rPr>
        <w:t xml:space="preserve">(п. 65 </w:t>
      </w:r>
      <w:r w:rsidRPr="00717004">
        <w:t>Постановления Пленума Верховного Суда РФ от 23.06.2015 N 25).</w:t>
      </w:r>
    </w:p>
    <w:p w14:paraId="355C518C" w14:textId="77777777" w:rsidR="00AB3DAC" w:rsidRPr="00717004" w:rsidRDefault="00AB3DAC" w:rsidP="00717004">
      <w:pPr>
        <w:pStyle w:val="ConsPlusNormal"/>
        <w:jc w:val="both"/>
      </w:pPr>
      <w:r w:rsidRPr="00717004">
        <w:t>Случаи, в которых установлен конкретный способ направления сообщений, определены Договором.</w:t>
      </w:r>
    </w:p>
    <w:p w14:paraId="31B12B25" w14:textId="744E1917" w:rsidR="00AB3DAC" w:rsidRPr="00717004" w:rsidRDefault="0071019B" w:rsidP="00717004">
      <w:pPr>
        <w:pStyle w:val="ConsPlusNormal"/>
        <w:jc w:val="both"/>
      </w:pPr>
      <w:r w:rsidRPr="00717004">
        <w:t>7</w:t>
      </w:r>
      <w:r w:rsidR="00AB3DAC" w:rsidRPr="00717004">
        <w:t>.3. Сообщения по Договору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 (</w:t>
      </w:r>
      <w:hyperlink r:id="rId15" w:history="1">
        <w:r w:rsidR="00AB3DAC" w:rsidRPr="00717004">
          <w:t>п. 1 ст. 165.1</w:t>
        </w:r>
      </w:hyperlink>
      <w:r w:rsidR="00AB3DAC" w:rsidRPr="00717004">
        <w:t xml:space="preserve"> ГК РФ).</w:t>
      </w:r>
    </w:p>
    <w:p w14:paraId="74D108A0" w14:textId="7EF70B7D" w:rsidR="00AB3DAC" w:rsidRPr="00717004" w:rsidRDefault="0071019B" w:rsidP="00717004">
      <w:pPr>
        <w:pStyle w:val="ConsPlusNormal"/>
        <w:jc w:val="both"/>
      </w:pPr>
      <w:r w:rsidRPr="00717004">
        <w:t>7</w:t>
      </w:r>
      <w:r w:rsidR="00AB3DAC" w:rsidRPr="00717004">
        <w:t>.4. Сообщения считаются доставленными, если они:</w:t>
      </w:r>
    </w:p>
    <w:p w14:paraId="1244C855" w14:textId="77777777" w:rsidR="00AB3DAC" w:rsidRPr="00717004" w:rsidRDefault="00AB3DAC" w:rsidP="00717004">
      <w:pPr>
        <w:pStyle w:val="ConsPlusNormal"/>
        <w:jc w:val="both"/>
      </w:pPr>
      <w:r w:rsidRPr="00717004">
        <w:t>- поступили адресату, но по обстоятельствам, зависящим от него, не были вручены или адресат не ознакомился с ними;</w:t>
      </w:r>
    </w:p>
    <w:p w14:paraId="4E586472" w14:textId="5EA440C5" w:rsidR="0071019B" w:rsidRPr="00717004" w:rsidRDefault="00AB3DAC" w:rsidP="00717004">
      <w:pPr>
        <w:pStyle w:val="ConsPlusNormal"/>
        <w:jc w:val="both"/>
      </w:pPr>
      <w:r w:rsidRPr="00717004">
        <w:t>- доставлены по адресу, указанному в ЕГРЮЛ, даже если он не находится по такому адресу.</w:t>
      </w:r>
    </w:p>
    <w:p w14:paraId="10CD30B8" w14:textId="77777777" w:rsidR="00E748A5" w:rsidRDefault="00E748A5" w:rsidP="00717004">
      <w:pPr>
        <w:pStyle w:val="ConsPlusNormal"/>
        <w:jc w:val="both"/>
      </w:pPr>
    </w:p>
    <w:p w14:paraId="15838DF3" w14:textId="055108D9" w:rsidR="00717004" w:rsidRPr="00717004" w:rsidRDefault="00717004" w:rsidP="00E748A5">
      <w:pPr>
        <w:pStyle w:val="ConsPlusNormal"/>
        <w:jc w:val="center"/>
      </w:pPr>
      <w:r w:rsidRPr="00717004">
        <w:t>8. ПРИЛОЖЕНИЯ К ДОГОВОРУ</w:t>
      </w:r>
    </w:p>
    <w:p w14:paraId="7AD83587" w14:textId="489B73E8" w:rsidR="00717004" w:rsidRPr="00717004" w:rsidRDefault="00717004" w:rsidP="00717004">
      <w:pPr>
        <w:pStyle w:val="ConsPlusNormal"/>
        <w:jc w:val="both"/>
      </w:pPr>
      <w:r w:rsidRPr="00717004">
        <w:t>8.1. Приложение №1 – план вебинара.</w:t>
      </w:r>
    </w:p>
    <w:p w14:paraId="477CE85B" w14:textId="77777777" w:rsidR="0071019B" w:rsidRPr="00717004" w:rsidRDefault="0071019B" w:rsidP="00717004">
      <w:pPr>
        <w:pStyle w:val="ConsPlusNormal"/>
        <w:jc w:val="both"/>
        <w:outlineLvl w:val="0"/>
      </w:pPr>
    </w:p>
    <w:p w14:paraId="28EC9F23" w14:textId="68456C2F" w:rsidR="00AB3DAC" w:rsidRPr="00717004" w:rsidRDefault="00717004" w:rsidP="00717004">
      <w:pPr>
        <w:pStyle w:val="ConsPlusNormal"/>
        <w:jc w:val="center"/>
        <w:outlineLvl w:val="0"/>
      </w:pPr>
      <w:r w:rsidRPr="00717004">
        <w:t>9.</w:t>
      </w:r>
      <w:r w:rsidR="00AB3DAC" w:rsidRPr="00717004">
        <w:t xml:space="preserve"> </w:t>
      </w:r>
      <w:r w:rsidRPr="00717004">
        <w:t>ЮРИДИЧЕСКИЙ АДРЕС И РЕКВИЗИТЫ</w:t>
      </w:r>
    </w:p>
    <w:p w14:paraId="1BCD4C95" w14:textId="77777777" w:rsidR="00AB3DAC" w:rsidRPr="00717004" w:rsidRDefault="00AB3DAC" w:rsidP="007170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</w:tblGrid>
      <w:tr w:rsidR="00847C2E" w:rsidRPr="009E7164" w14:paraId="6DDE0D99" w14:textId="77777777" w:rsidTr="009E7164">
        <w:trPr>
          <w:trHeight w:val="5417"/>
        </w:trPr>
        <w:tc>
          <w:tcPr>
            <w:tcW w:w="4534" w:type="dxa"/>
          </w:tcPr>
          <w:p w14:paraId="244226EE" w14:textId="77777777" w:rsidR="00847C2E" w:rsidRPr="009E7164" w:rsidRDefault="00847C2E" w:rsidP="00717004">
            <w:pPr>
              <w:pStyle w:val="ConsPlusNormal"/>
            </w:pPr>
            <w:r w:rsidRPr="009E7164">
              <w:t>Исполнитель</w:t>
            </w:r>
          </w:p>
          <w:p w14:paraId="18DC4A96" w14:textId="77777777" w:rsidR="00847C2E" w:rsidRPr="009E7164" w:rsidRDefault="00847C2E" w:rsidP="00717004">
            <w:pPr>
              <w:pStyle w:val="ConsPlusNormal"/>
            </w:pPr>
            <w:r w:rsidRPr="009E7164">
              <w:t>ИП Ильин Антон Филиппович</w:t>
            </w:r>
          </w:p>
          <w:p w14:paraId="562612F7" w14:textId="77777777" w:rsidR="00847C2E" w:rsidRPr="009E7164" w:rsidRDefault="00847C2E" w:rsidP="00717004">
            <w:pPr>
              <w:pStyle w:val="ConsPlusNormal"/>
            </w:pPr>
            <w:r w:rsidRPr="009E7164">
              <w:t>Адрес: 198216, г. Санкт-Петербург</w:t>
            </w:r>
          </w:p>
          <w:p w14:paraId="0DB26999" w14:textId="77777777" w:rsidR="00847C2E" w:rsidRPr="009E7164" w:rsidRDefault="00847C2E" w:rsidP="00717004">
            <w:pPr>
              <w:pStyle w:val="ConsPlusNormal"/>
            </w:pPr>
            <w:r w:rsidRPr="009E7164">
              <w:t>пр-т Трамвайный, д.13, корп. 4, кв.5</w:t>
            </w:r>
          </w:p>
          <w:p w14:paraId="1089BA39" w14:textId="77777777" w:rsidR="00847C2E" w:rsidRPr="009E7164" w:rsidRDefault="00847C2E" w:rsidP="00717004">
            <w:pPr>
              <w:pStyle w:val="ConsPlusNormal"/>
            </w:pPr>
            <w:r w:rsidRPr="009E7164">
              <w:t>Телефон/факс: +7(921) 890-99-69</w:t>
            </w:r>
          </w:p>
          <w:p w14:paraId="0EB9D38F" w14:textId="77777777" w:rsidR="00847C2E" w:rsidRPr="009E7164" w:rsidRDefault="00847C2E" w:rsidP="00717004">
            <w:pPr>
              <w:pStyle w:val="ConsPlusNormal"/>
            </w:pPr>
            <w:r w:rsidRPr="009E7164">
              <w:t>Электронная почта: antonilyin@indental.ru</w:t>
            </w:r>
          </w:p>
          <w:p w14:paraId="09F5C6EE" w14:textId="77777777" w:rsidR="00847C2E" w:rsidRPr="009E7164" w:rsidRDefault="00847C2E" w:rsidP="00717004">
            <w:pPr>
              <w:pStyle w:val="ConsPlusNormal"/>
            </w:pPr>
            <w:r w:rsidRPr="009E7164">
              <w:t>ИНН 780533166497</w:t>
            </w:r>
          </w:p>
          <w:p w14:paraId="34DD51DB" w14:textId="77777777" w:rsidR="00847C2E" w:rsidRPr="009E7164" w:rsidRDefault="00847C2E" w:rsidP="00717004">
            <w:pPr>
              <w:pStyle w:val="ConsPlusNormal"/>
            </w:pPr>
            <w:r w:rsidRPr="009E7164">
              <w:t xml:space="preserve">КПП </w:t>
            </w:r>
          </w:p>
          <w:p w14:paraId="299A1DA5" w14:textId="77777777" w:rsidR="00847C2E" w:rsidRPr="009E7164" w:rsidRDefault="00847C2E" w:rsidP="00717004">
            <w:pPr>
              <w:pStyle w:val="ConsPlusNormal"/>
            </w:pPr>
            <w:r w:rsidRPr="009E7164">
              <w:t>ГРН 322784700323250</w:t>
            </w:r>
          </w:p>
          <w:p w14:paraId="187009AD" w14:textId="77777777" w:rsidR="00847C2E" w:rsidRPr="009E7164" w:rsidRDefault="00847C2E" w:rsidP="00717004">
            <w:pPr>
              <w:pStyle w:val="ConsPlusNormal"/>
            </w:pPr>
            <w:r w:rsidRPr="009E7164">
              <w:t xml:space="preserve">Р/с </w:t>
            </w:r>
            <w:r w:rsidRPr="009E7164">
              <w:rPr>
                <w:color w:val="000000"/>
              </w:rPr>
              <w:t>40802810055000409079</w:t>
            </w:r>
          </w:p>
          <w:p w14:paraId="1D2FF74F" w14:textId="77777777" w:rsidR="00847C2E" w:rsidRPr="009E7164" w:rsidRDefault="00847C2E" w:rsidP="0071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9E7164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9E71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банке Северо-Западный</w:t>
            </w:r>
          </w:p>
          <w:p w14:paraId="542F53C9" w14:textId="77777777" w:rsidR="00847C2E" w:rsidRPr="009E7164" w:rsidRDefault="00847C2E" w:rsidP="00717004">
            <w:pPr>
              <w:pStyle w:val="ConsPlusNormal"/>
            </w:pPr>
            <w:r w:rsidRPr="009E7164">
              <w:rPr>
                <w:rFonts w:eastAsia="Times New Roman"/>
                <w:color w:val="000000"/>
              </w:rPr>
              <w:t>банк ПАО Сбербанк</w:t>
            </w:r>
          </w:p>
          <w:p w14:paraId="36AE27CD" w14:textId="77777777" w:rsidR="00847C2E" w:rsidRPr="009E7164" w:rsidRDefault="00847C2E" w:rsidP="00717004">
            <w:pPr>
              <w:pStyle w:val="ConsPlusNormal"/>
            </w:pPr>
            <w:r w:rsidRPr="009E7164">
              <w:t xml:space="preserve">К/с </w:t>
            </w:r>
            <w:r w:rsidRPr="009E7164">
              <w:rPr>
                <w:color w:val="000000"/>
              </w:rPr>
              <w:t>30101810500000000653</w:t>
            </w:r>
          </w:p>
          <w:p w14:paraId="5239BEE2" w14:textId="77777777" w:rsidR="00847C2E" w:rsidRPr="009E7164" w:rsidRDefault="00847C2E" w:rsidP="00717004">
            <w:pPr>
              <w:pStyle w:val="ConsPlusNormal"/>
              <w:rPr>
                <w:color w:val="000000"/>
              </w:rPr>
            </w:pPr>
            <w:r w:rsidRPr="009E7164">
              <w:t xml:space="preserve">БИК </w:t>
            </w:r>
            <w:r w:rsidRPr="009E7164">
              <w:rPr>
                <w:color w:val="000000"/>
              </w:rPr>
              <w:t>044030653</w:t>
            </w:r>
          </w:p>
          <w:p w14:paraId="462E00B6" w14:textId="212EA313" w:rsidR="00847C2E" w:rsidRPr="009E7164" w:rsidRDefault="00847C2E" w:rsidP="00A4590B">
            <w:pPr>
              <w:pStyle w:val="ConsPlusNormal"/>
            </w:pPr>
            <w:r w:rsidRPr="009E7164">
              <w:t>основании ОГРНИП 322784700323250 от 02.11.2022</w:t>
            </w:r>
          </w:p>
        </w:tc>
      </w:tr>
    </w:tbl>
    <w:p w14:paraId="5F49945F" w14:textId="77777777" w:rsidR="00AB3DAC" w:rsidRDefault="00AB3DAC" w:rsidP="009E7164">
      <w:pPr>
        <w:pStyle w:val="ConsPlusNormal"/>
        <w:pBdr>
          <w:top w:val="single" w:sz="6" w:space="31" w:color="auto"/>
        </w:pBdr>
        <w:jc w:val="both"/>
      </w:pPr>
    </w:p>
    <w:p w14:paraId="6996C550" w14:textId="77777777" w:rsidR="009E7164" w:rsidRDefault="009E7164" w:rsidP="009E7164">
      <w:pPr>
        <w:pStyle w:val="ConsPlusNormal"/>
        <w:pBdr>
          <w:top w:val="single" w:sz="6" w:space="31" w:color="auto"/>
        </w:pBdr>
        <w:jc w:val="both"/>
      </w:pPr>
    </w:p>
    <w:p w14:paraId="56014C9F" w14:textId="77777777" w:rsidR="009E7164" w:rsidRDefault="009E7164" w:rsidP="009E7164">
      <w:pPr>
        <w:pStyle w:val="ConsPlusNormal"/>
        <w:pBdr>
          <w:top w:val="single" w:sz="6" w:space="31" w:color="auto"/>
        </w:pBdr>
        <w:jc w:val="both"/>
      </w:pPr>
    </w:p>
    <w:p w14:paraId="05957BE4" w14:textId="77777777" w:rsidR="009E7164" w:rsidRDefault="009E7164" w:rsidP="009E7164">
      <w:pPr>
        <w:pStyle w:val="ConsPlusNormal"/>
        <w:pBdr>
          <w:top w:val="single" w:sz="6" w:space="31" w:color="auto"/>
        </w:pBdr>
        <w:jc w:val="both"/>
      </w:pPr>
    </w:p>
    <w:p w14:paraId="752B44E4" w14:textId="6989967E" w:rsidR="009E7164" w:rsidRDefault="009E7164" w:rsidP="009E7164">
      <w:pPr>
        <w:pStyle w:val="ConsPlusNormal"/>
        <w:pBdr>
          <w:top w:val="single" w:sz="6" w:space="31" w:color="auto"/>
        </w:pBdr>
        <w:jc w:val="right"/>
      </w:pPr>
      <w:r>
        <w:t>Приложение №1</w:t>
      </w:r>
    </w:p>
    <w:p w14:paraId="0B1A3532" w14:textId="77777777" w:rsidR="009E7164" w:rsidRPr="009E7164" w:rsidRDefault="009E7164" w:rsidP="009E7164">
      <w:pPr>
        <w:pStyle w:val="ConsPlusNormal"/>
        <w:pBdr>
          <w:top w:val="single" w:sz="6" w:space="31" w:color="auto"/>
        </w:pBdr>
        <w:jc w:val="right"/>
        <w:rPr>
          <w:sz w:val="24"/>
          <w:szCs w:val="24"/>
        </w:rPr>
      </w:pPr>
    </w:p>
    <w:p w14:paraId="21E316F2" w14:textId="36507392" w:rsidR="009E7164" w:rsidRPr="009E7164" w:rsidRDefault="009E7164" w:rsidP="009E7164">
      <w:pPr>
        <w:jc w:val="center"/>
        <w:rPr>
          <w:rFonts w:ascii="Arial" w:hAnsi="Arial" w:cs="Arial"/>
          <w:sz w:val="24"/>
          <w:szCs w:val="24"/>
        </w:rPr>
      </w:pPr>
      <w:r w:rsidRPr="009E7164">
        <w:rPr>
          <w:rFonts w:ascii="Arial" w:hAnsi="Arial" w:cs="Arial"/>
          <w:sz w:val="24"/>
          <w:szCs w:val="24"/>
        </w:rPr>
        <w:t xml:space="preserve">План вебинара </w:t>
      </w:r>
      <w:r w:rsidRPr="009E7164">
        <w:rPr>
          <w:rFonts w:ascii="Arial" w:hAnsi="Arial" w:cs="Arial"/>
          <w:sz w:val="24"/>
          <w:szCs w:val="24"/>
        </w:rPr>
        <w:br/>
        <w:t>«</w:t>
      </w:r>
      <w:r w:rsidR="000061E7" w:rsidRPr="000061E7">
        <w:rPr>
          <w:rFonts w:ascii="Arial" w:hAnsi="Arial" w:cs="Arial"/>
          <w:sz w:val="24"/>
          <w:szCs w:val="24"/>
        </w:rPr>
        <w:t>Как использовать ДМС в своем бизнесе</w:t>
      </w:r>
      <w:r w:rsidRPr="009E7164">
        <w:rPr>
          <w:rFonts w:ascii="Arial" w:hAnsi="Arial" w:cs="Arial"/>
          <w:sz w:val="24"/>
          <w:szCs w:val="24"/>
        </w:rPr>
        <w:t>».</w:t>
      </w:r>
    </w:p>
    <w:p w14:paraId="463058F4" w14:textId="77777777" w:rsidR="009E7164" w:rsidRPr="009E7164" w:rsidRDefault="009E7164" w:rsidP="009E7164">
      <w:pPr>
        <w:rPr>
          <w:rFonts w:ascii="Arial" w:hAnsi="Arial" w:cs="Arial"/>
          <w:sz w:val="20"/>
          <w:szCs w:val="20"/>
        </w:rPr>
      </w:pPr>
    </w:p>
    <w:p w14:paraId="1FF401E8" w14:textId="77777777" w:rsidR="009E7164" w:rsidRPr="009E7164" w:rsidRDefault="009E7164" w:rsidP="009E7164">
      <w:pPr>
        <w:pStyle w:val="a3"/>
        <w:numPr>
          <w:ilvl w:val="0"/>
          <w:numId w:val="10"/>
        </w:numPr>
        <w:contextualSpacing/>
        <w:rPr>
          <w:rFonts w:ascii="Arial" w:hAnsi="Arial" w:cs="Arial"/>
          <w:sz w:val="20"/>
          <w:szCs w:val="20"/>
        </w:rPr>
      </w:pPr>
      <w:r w:rsidRPr="009E7164">
        <w:rPr>
          <w:rFonts w:ascii="Arial" w:hAnsi="Arial" w:cs="Arial"/>
          <w:sz w:val="20"/>
          <w:szCs w:val="20"/>
        </w:rPr>
        <w:t>Вступление</w:t>
      </w:r>
    </w:p>
    <w:p w14:paraId="6EF9D966" w14:textId="77777777" w:rsidR="009E7164" w:rsidRPr="009E7164" w:rsidRDefault="009E7164" w:rsidP="009E7164">
      <w:pPr>
        <w:pStyle w:val="a3"/>
        <w:numPr>
          <w:ilvl w:val="0"/>
          <w:numId w:val="10"/>
        </w:numPr>
        <w:contextualSpacing/>
        <w:rPr>
          <w:rFonts w:ascii="Arial" w:hAnsi="Arial" w:cs="Arial"/>
          <w:sz w:val="20"/>
          <w:szCs w:val="20"/>
        </w:rPr>
      </w:pPr>
      <w:r w:rsidRPr="009E7164">
        <w:rPr>
          <w:rFonts w:ascii="Arial" w:hAnsi="Arial" w:cs="Arial"/>
          <w:sz w:val="20"/>
          <w:szCs w:val="20"/>
        </w:rPr>
        <w:t>История вопроса</w:t>
      </w:r>
    </w:p>
    <w:p w14:paraId="02162022" w14:textId="77777777" w:rsidR="009E7164" w:rsidRPr="009E7164" w:rsidRDefault="009E7164" w:rsidP="009E7164">
      <w:pPr>
        <w:pStyle w:val="a3"/>
        <w:numPr>
          <w:ilvl w:val="0"/>
          <w:numId w:val="10"/>
        </w:numPr>
        <w:contextualSpacing/>
        <w:rPr>
          <w:rFonts w:ascii="Arial" w:hAnsi="Arial" w:cs="Arial"/>
          <w:sz w:val="20"/>
          <w:szCs w:val="20"/>
        </w:rPr>
      </w:pPr>
      <w:r w:rsidRPr="009E7164">
        <w:rPr>
          <w:rFonts w:ascii="Arial" w:hAnsi="Arial" w:cs="Arial"/>
          <w:sz w:val="20"/>
          <w:szCs w:val="20"/>
        </w:rPr>
        <w:t>Актуальность темы</w:t>
      </w:r>
    </w:p>
    <w:p w14:paraId="25DB786B" w14:textId="77777777" w:rsidR="009E7164" w:rsidRPr="009E7164" w:rsidRDefault="009E7164" w:rsidP="009E7164">
      <w:pPr>
        <w:pStyle w:val="a3"/>
        <w:numPr>
          <w:ilvl w:val="0"/>
          <w:numId w:val="10"/>
        </w:numPr>
        <w:contextualSpacing/>
        <w:rPr>
          <w:rFonts w:ascii="Arial" w:hAnsi="Arial" w:cs="Arial"/>
          <w:sz w:val="20"/>
          <w:szCs w:val="20"/>
        </w:rPr>
      </w:pPr>
      <w:r w:rsidRPr="009E7164">
        <w:rPr>
          <w:rFonts w:ascii="Arial" w:hAnsi="Arial" w:cs="Arial"/>
          <w:sz w:val="20"/>
          <w:szCs w:val="20"/>
        </w:rPr>
        <w:t>Статистика последних лет</w:t>
      </w:r>
    </w:p>
    <w:p w14:paraId="6FA75FF6" w14:textId="77777777" w:rsidR="009E7164" w:rsidRPr="009E7164" w:rsidRDefault="009E7164" w:rsidP="009E7164">
      <w:pPr>
        <w:pStyle w:val="a3"/>
        <w:numPr>
          <w:ilvl w:val="0"/>
          <w:numId w:val="10"/>
        </w:numPr>
        <w:contextualSpacing/>
        <w:rPr>
          <w:rFonts w:ascii="Arial" w:hAnsi="Arial" w:cs="Arial"/>
          <w:sz w:val="20"/>
          <w:szCs w:val="20"/>
        </w:rPr>
      </w:pPr>
      <w:r w:rsidRPr="009E7164">
        <w:rPr>
          <w:rFonts w:ascii="Arial" w:hAnsi="Arial" w:cs="Arial"/>
          <w:sz w:val="20"/>
          <w:szCs w:val="20"/>
        </w:rPr>
        <w:t>Терминология</w:t>
      </w:r>
    </w:p>
    <w:p w14:paraId="03194EF7" w14:textId="77777777" w:rsidR="009E7164" w:rsidRPr="009E7164" w:rsidRDefault="009E7164" w:rsidP="009E7164">
      <w:pPr>
        <w:pStyle w:val="a3"/>
        <w:numPr>
          <w:ilvl w:val="0"/>
          <w:numId w:val="10"/>
        </w:numPr>
        <w:contextualSpacing/>
        <w:rPr>
          <w:rFonts w:ascii="Arial" w:hAnsi="Arial" w:cs="Arial"/>
          <w:sz w:val="20"/>
          <w:szCs w:val="20"/>
        </w:rPr>
      </w:pPr>
      <w:r w:rsidRPr="009E7164">
        <w:rPr>
          <w:rFonts w:ascii="Arial" w:hAnsi="Arial" w:cs="Arial"/>
          <w:sz w:val="20"/>
          <w:szCs w:val="20"/>
        </w:rPr>
        <w:t>Схемы взаимодействия с СК:</w:t>
      </w:r>
    </w:p>
    <w:p w14:paraId="7CF71119" w14:textId="77777777" w:rsidR="009E7164" w:rsidRPr="009E7164" w:rsidRDefault="009E7164" w:rsidP="009E7164">
      <w:pPr>
        <w:pStyle w:val="a3"/>
        <w:numPr>
          <w:ilvl w:val="1"/>
          <w:numId w:val="10"/>
        </w:numPr>
        <w:contextualSpacing/>
        <w:rPr>
          <w:rFonts w:ascii="Arial" w:hAnsi="Arial" w:cs="Arial"/>
          <w:sz w:val="20"/>
          <w:szCs w:val="20"/>
        </w:rPr>
      </w:pPr>
      <w:r w:rsidRPr="009E7164">
        <w:rPr>
          <w:rFonts w:ascii="Arial" w:hAnsi="Arial" w:cs="Arial"/>
          <w:sz w:val="20"/>
          <w:szCs w:val="20"/>
        </w:rPr>
        <w:t>Факт: Депозит</w:t>
      </w:r>
    </w:p>
    <w:p w14:paraId="2D57F534" w14:textId="77777777" w:rsidR="009E7164" w:rsidRPr="009E7164" w:rsidRDefault="009E7164" w:rsidP="009E7164">
      <w:pPr>
        <w:pStyle w:val="a3"/>
        <w:numPr>
          <w:ilvl w:val="1"/>
          <w:numId w:val="10"/>
        </w:numPr>
        <w:contextualSpacing/>
        <w:rPr>
          <w:rFonts w:ascii="Arial" w:hAnsi="Arial" w:cs="Arial"/>
          <w:sz w:val="20"/>
          <w:szCs w:val="20"/>
        </w:rPr>
      </w:pPr>
      <w:r w:rsidRPr="009E7164">
        <w:rPr>
          <w:rFonts w:ascii="Arial" w:hAnsi="Arial" w:cs="Arial"/>
          <w:sz w:val="20"/>
          <w:szCs w:val="20"/>
        </w:rPr>
        <w:t>Факт: Классический</w:t>
      </w:r>
    </w:p>
    <w:p w14:paraId="2266A5BB" w14:textId="77777777" w:rsidR="009E7164" w:rsidRPr="009E7164" w:rsidRDefault="009E7164" w:rsidP="009E7164">
      <w:pPr>
        <w:pStyle w:val="a3"/>
        <w:numPr>
          <w:ilvl w:val="1"/>
          <w:numId w:val="10"/>
        </w:numPr>
        <w:contextualSpacing/>
        <w:rPr>
          <w:rFonts w:ascii="Arial" w:hAnsi="Arial" w:cs="Arial"/>
          <w:sz w:val="20"/>
          <w:szCs w:val="20"/>
        </w:rPr>
      </w:pPr>
      <w:r w:rsidRPr="009E7164">
        <w:rPr>
          <w:rFonts w:ascii="Arial" w:hAnsi="Arial" w:cs="Arial"/>
          <w:sz w:val="20"/>
          <w:szCs w:val="20"/>
        </w:rPr>
        <w:t>Факт: Прямой доступ</w:t>
      </w:r>
    </w:p>
    <w:p w14:paraId="56F0C89B" w14:textId="77777777" w:rsidR="009E7164" w:rsidRPr="009E7164" w:rsidRDefault="009E7164" w:rsidP="009E7164">
      <w:pPr>
        <w:pStyle w:val="a3"/>
        <w:numPr>
          <w:ilvl w:val="1"/>
          <w:numId w:val="10"/>
        </w:numPr>
        <w:contextualSpacing/>
        <w:rPr>
          <w:rFonts w:ascii="Arial" w:hAnsi="Arial" w:cs="Arial"/>
          <w:sz w:val="20"/>
          <w:szCs w:val="20"/>
        </w:rPr>
      </w:pPr>
      <w:r w:rsidRPr="009E7164">
        <w:rPr>
          <w:rFonts w:ascii="Arial" w:hAnsi="Arial" w:cs="Arial"/>
          <w:sz w:val="20"/>
          <w:szCs w:val="20"/>
        </w:rPr>
        <w:t>Факт: Прямой доступ без согласования</w:t>
      </w:r>
    </w:p>
    <w:p w14:paraId="6E4CBBB2" w14:textId="77777777" w:rsidR="009E7164" w:rsidRPr="009E7164" w:rsidRDefault="009E7164" w:rsidP="009E7164">
      <w:pPr>
        <w:pStyle w:val="a3"/>
        <w:numPr>
          <w:ilvl w:val="1"/>
          <w:numId w:val="10"/>
        </w:numPr>
        <w:contextualSpacing/>
        <w:rPr>
          <w:rFonts w:ascii="Arial" w:hAnsi="Arial" w:cs="Arial"/>
          <w:sz w:val="20"/>
          <w:szCs w:val="20"/>
        </w:rPr>
      </w:pPr>
      <w:r w:rsidRPr="009E7164">
        <w:rPr>
          <w:rFonts w:ascii="Arial" w:hAnsi="Arial" w:cs="Arial"/>
          <w:sz w:val="20"/>
          <w:szCs w:val="20"/>
        </w:rPr>
        <w:t>Факт: Ограничение среднего чека</w:t>
      </w:r>
    </w:p>
    <w:p w14:paraId="10C99041" w14:textId="77777777" w:rsidR="009E7164" w:rsidRPr="009E7164" w:rsidRDefault="009E7164" w:rsidP="009E7164">
      <w:pPr>
        <w:pStyle w:val="a3"/>
        <w:numPr>
          <w:ilvl w:val="1"/>
          <w:numId w:val="10"/>
        </w:numPr>
        <w:contextualSpacing/>
        <w:rPr>
          <w:rFonts w:ascii="Arial" w:hAnsi="Arial" w:cs="Arial"/>
          <w:sz w:val="20"/>
          <w:szCs w:val="20"/>
        </w:rPr>
      </w:pPr>
      <w:r w:rsidRPr="009E7164">
        <w:rPr>
          <w:rFonts w:ascii="Arial" w:hAnsi="Arial" w:cs="Arial"/>
          <w:sz w:val="20"/>
          <w:szCs w:val="20"/>
        </w:rPr>
        <w:t>Факт: Франшиза</w:t>
      </w:r>
    </w:p>
    <w:p w14:paraId="1FAFD95E" w14:textId="77777777" w:rsidR="009E7164" w:rsidRPr="009E7164" w:rsidRDefault="009E7164" w:rsidP="009E7164">
      <w:pPr>
        <w:pStyle w:val="a3"/>
        <w:numPr>
          <w:ilvl w:val="1"/>
          <w:numId w:val="10"/>
        </w:numPr>
        <w:contextualSpacing/>
        <w:rPr>
          <w:rFonts w:ascii="Arial" w:hAnsi="Arial" w:cs="Arial"/>
          <w:sz w:val="20"/>
          <w:szCs w:val="20"/>
        </w:rPr>
      </w:pPr>
      <w:r w:rsidRPr="009E7164">
        <w:rPr>
          <w:rFonts w:ascii="Arial" w:hAnsi="Arial" w:cs="Arial"/>
          <w:sz w:val="20"/>
          <w:szCs w:val="20"/>
        </w:rPr>
        <w:t>Фиксированная стоимость</w:t>
      </w:r>
    </w:p>
    <w:p w14:paraId="3832B720" w14:textId="77777777" w:rsidR="009E7164" w:rsidRPr="009E7164" w:rsidRDefault="009E7164" w:rsidP="009E7164">
      <w:pPr>
        <w:pStyle w:val="a3"/>
        <w:numPr>
          <w:ilvl w:val="1"/>
          <w:numId w:val="10"/>
        </w:numPr>
        <w:contextualSpacing/>
        <w:rPr>
          <w:rFonts w:ascii="Arial" w:hAnsi="Arial" w:cs="Arial"/>
          <w:sz w:val="20"/>
          <w:szCs w:val="20"/>
        </w:rPr>
      </w:pPr>
      <w:r w:rsidRPr="009E7164">
        <w:rPr>
          <w:rFonts w:ascii="Arial" w:hAnsi="Arial" w:cs="Arial"/>
          <w:sz w:val="20"/>
          <w:szCs w:val="20"/>
        </w:rPr>
        <w:t>Смешанные типы</w:t>
      </w:r>
    </w:p>
    <w:p w14:paraId="0CA82783" w14:textId="77777777" w:rsidR="009E7164" w:rsidRPr="009E7164" w:rsidRDefault="009E7164" w:rsidP="009E7164">
      <w:pPr>
        <w:pStyle w:val="a3"/>
        <w:numPr>
          <w:ilvl w:val="0"/>
          <w:numId w:val="10"/>
        </w:numPr>
        <w:contextualSpacing/>
        <w:rPr>
          <w:rFonts w:ascii="Arial" w:hAnsi="Arial" w:cs="Arial"/>
          <w:sz w:val="20"/>
          <w:szCs w:val="20"/>
        </w:rPr>
      </w:pPr>
      <w:r w:rsidRPr="009E7164">
        <w:rPr>
          <w:rFonts w:ascii="Arial" w:hAnsi="Arial" w:cs="Arial"/>
          <w:sz w:val="20"/>
          <w:szCs w:val="20"/>
        </w:rPr>
        <w:t>Сервис клиники для пациентов</w:t>
      </w:r>
    </w:p>
    <w:p w14:paraId="2A007ABF" w14:textId="77777777" w:rsidR="009E7164" w:rsidRPr="009E7164" w:rsidRDefault="009E7164" w:rsidP="009E7164">
      <w:pPr>
        <w:pStyle w:val="a3"/>
        <w:numPr>
          <w:ilvl w:val="0"/>
          <w:numId w:val="10"/>
        </w:numPr>
        <w:contextualSpacing/>
        <w:rPr>
          <w:rFonts w:ascii="Arial" w:hAnsi="Arial" w:cs="Arial"/>
          <w:sz w:val="20"/>
          <w:szCs w:val="20"/>
        </w:rPr>
      </w:pPr>
      <w:r w:rsidRPr="009E7164">
        <w:rPr>
          <w:rFonts w:ascii="Arial" w:hAnsi="Arial" w:cs="Arial"/>
          <w:sz w:val="20"/>
          <w:szCs w:val="20"/>
        </w:rPr>
        <w:t>Сервис клиники для СК</w:t>
      </w:r>
    </w:p>
    <w:p w14:paraId="6F71C707" w14:textId="77777777" w:rsidR="009E7164" w:rsidRPr="009E7164" w:rsidRDefault="009E7164" w:rsidP="009E7164">
      <w:pPr>
        <w:pStyle w:val="a3"/>
        <w:numPr>
          <w:ilvl w:val="0"/>
          <w:numId w:val="10"/>
        </w:numPr>
        <w:contextualSpacing/>
        <w:rPr>
          <w:rFonts w:ascii="Arial" w:hAnsi="Arial" w:cs="Arial"/>
          <w:sz w:val="20"/>
          <w:szCs w:val="20"/>
        </w:rPr>
      </w:pPr>
      <w:r w:rsidRPr="009E7164">
        <w:rPr>
          <w:rFonts w:ascii="Arial" w:hAnsi="Arial" w:cs="Arial"/>
          <w:sz w:val="20"/>
          <w:szCs w:val="20"/>
        </w:rPr>
        <w:t>Предстоящие трудности</w:t>
      </w:r>
    </w:p>
    <w:p w14:paraId="7AED48FB" w14:textId="77777777" w:rsidR="009E7164" w:rsidRPr="009E7164" w:rsidRDefault="009E7164" w:rsidP="009E7164">
      <w:pPr>
        <w:pStyle w:val="a3"/>
        <w:numPr>
          <w:ilvl w:val="0"/>
          <w:numId w:val="10"/>
        </w:numPr>
        <w:contextualSpacing/>
        <w:rPr>
          <w:rFonts w:ascii="Arial" w:hAnsi="Arial" w:cs="Arial"/>
          <w:sz w:val="20"/>
          <w:szCs w:val="20"/>
        </w:rPr>
      </w:pPr>
      <w:r w:rsidRPr="009E7164">
        <w:rPr>
          <w:rFonts w:ascii="Arial" w:hAnsi="Arial" w:cs="Arial"/>
          <w:sz w:val="20"/>
          <w:szCs w:val="20"/>
        </w:rPr>
        <w:t>План действий</w:t>
      </w:r>
    </w:p>
    <w:p w14:paraId="7C15C588" w14:textId="77777777" w:rsidR="009E7164" w:rsidRDefault="009E7164" w:rsidP="009E7164">
      <w:pPr>
        <w:pStyle w:val="a3"/>
        <w:numPr>
          <w:ilvl w:val="0"/>
          <w:numId w:val="10"/>
        </w:numPr>
        <w:contextualSpacing/>
        <w:rPr>
          <w:rFonts w:ascii="Arial" w:hAnsi="Arial" w:cs="Arial"/>
          <w:sz w:val="20"/>
          <w:szCs w:val="20"/>
        </w:rPr>
      </w:pPr>
      <w:r w:rsidRPr="009E7164">
        <w:rPr>
          <w:rFonts w:ascii="Arial" w:hAnsi="Arial" w:cs="Arial"/>
          <w:sz w:val="20"/>
          <w:szCs w:val="20"/>
        </w:rPr>
        <w:t>Бонусы</w:t>
      </w:r>
    </w:p>
    <w:p w14:paraId="44E18FB2" w14:textId="77777777" w:rsidR="009E7164" w:rsidRDefault="009E7164" w:rsidP="009E7164">
      <w:pPr>
        <w:contextualSpacing/>
        <w:rPr>
          <w:rFonts w:ascii="Arial" w:hAnsi="Arial" w:cs="Arial"/>
          <w:sz w:val="20"/>
          <w:szCs w:val="20"/>
        </w:rPr>
      </w:pPr>
    </w:p>
    <w:p w14:paraId="6FB2A84A" w14:textId="77777777" w:rsidR="009E7164" w:rsidRDefault="009E7164" w:rsidP="009E7164">
      <w:pPr>
        <w:contextualSpacing/>
        <w:rPr>
          <w:rFonts w:ascii="Arial" w:hAnsi="Arial" w:cs="Arial"/>
          <w:sz w:val="20"/>
          <w:szCs w:val="20"/>
        </w:rPr>
      </w:pPr>
    </w:p>
    <w:p w14:paraId="759CD6C7" w14:textId="77777777" w:rsidR="009E7164" w:rsidRDefault="009E7164" w:rsidP="009E7164">
      <w:pPr>
        <w:contextualSpacing/>
        <w:rPr>
          <w:rFonts w:ascii="Arial" w:hAnsi="Arial" w:cs="Arial"/>
          <w:sz w:val="20"/>
          <w:szCs w:val="20"/>
        </w:rPr>
      </w:pPr>
    </w:p>
    <w:p w14:paraId="1D4A745C" w14:textId="77777777" w:rsidR="009E7164" w:rsidRDefault="009E7164" w:rsidP="009E7164">
      <w:pPr>
        <w:contextualSpacing/>
        <w:rPr>
          <w:rFonts w:ascii="Arial" w:hAnsi="Arial" w:cs="Arial"/>
          <w:sz w:val="20"/>
          <w:szCs w:val="20"/>
        </w:rPr>
      </w:pPr>
    </w:p>
    <w:p w14:paraId="6735335E" w14:textId="77777777" w:rsidR="009E7164" w:rsidRDefault="009E7164" w:rsidP="009E7164">
      <w:pPr>
        <w:contextualSpacing/>
        <w:rPr>
          <w:rFonts w:ascii="Arial" w:hAnsi="Arial" w:cs="Arial"/>
          <w:sz w:val="20"/>
          <w:szCs w:val="20"/>
        </w:rPr>
      </w:pPr>
    </w:p>
    <w:p w14:paraId="54AD025C" w14:textId="77777777" w:rsidR="009E7164" w:rsidRDefault="009E7164" w:rsidP="009E7164">
      <w:pPr>
        <w:contextualSpacing/>
        <w:rPr>
          <w:rFonts w:ascii="Arial" w:hAnsi="Arial" w:cs="Arial"/>
          <w:sz w:val="20"/>
          <w:szCs w:val="20"/>
        </w:rPr>
      </w:pPr>
    </w:p>
    <w:p w14:paraId="1CF8DCFF" w14:textId="77777777" w:rsidR="009E7164" w:rsidRDefault="009E7164" w:rsidP="009E7164">
      <w:pPr>
        <w:contextualSpacing/>
        <w:rPr>
          <w:rFonts w:ascii="Arial" w:hAnsi="Arial" w:cs="Arial"/>
          <w:sz w:val="20"/>
          <w:szCs w:val="20"/>
        </w:rPr>
      </w:pPr>
    </w:p>
    <w:p w14:paraId="2AFFD27B" w14:textId="77777777" w:rsidR="009E7164" w:rsidRDefault="009E7164" w:rsidP="009E7164">
      <w:pPr>
        <w:contextualSpacing/>
        <w:rPr>
          <w:rFonts w:ascii="Arial" w:hAnsi="Arial" w:cs="Arial"/>
          <w:sz w:val="20"/>
          <w:szCs w:val="20"/>
        </w:rPr>
      </w:pPr>
    </w:p>
    <w:p w14:paraId="68BDB43B" w14:textId="77777777" w:rsidR="009E7164" w:rsidRDefault="009E7164" w:rsidP="009E7164">
      <w:pPr>
        <w:contextualSpacing/>
        <w:rPr>
          <w:rFonts w:ascii="Arial" w:hAnsi="Arial" w:cs="Arial"/>
          <w:sz w:val="20"/>
          <w:szCs w:val="20"/>
        </w:rPr>
      </w:pPr>
    </w:p>
    <w:p w14:paraId="424B6222" w14:textId="77777777" w:rsidR="009E7164" w:rsidRDefault="009E7164" w:rsidP="009E7164">
      <w:pPr>
        <w:contextualSpacing/>
        <w:rPr>
          <w:rFonts w:ascii="Arial" w:hAnsi="Arial" w:cs="Arial"/>
          <w:sz w:val="20"/>
          <w:szCs w:val="20"/>
        </w:rPr>
      </w:pPr>
    </w:p>
    <w:p w14:paraId="6F482BDD" w14:textId="77777777" w:rsidR="009E7164" w:rsidRDefault="009E7164" w:rsidP="009E7164">
      <w:pPr>
        <w:contextualSpacing/>
        <w:rPr>
          <w:rFonts w:ascii="Arial" w:hAnsi="Arial" w:cs="Arial"/>
          <w:sz w:val="20"/>
          <w:szCs w:val="20"/>
        </w:rPr>
      </w:pPr>
    </w:p>
    <w:p w14:paraId="0E1F48C9" w14:textId="77777777" w:rsidR="009E7164" w:rsidRDefault="009E7164" w:rsidP="009E7164">
      <w:pPr>
        <w:contextualSpacing/>
        <w:rPr>
          <w:rFonts w:ascii="Arial" w:hAnsi="Arial" w:cs="Arial"/>
          <w:sz w:val="20"/>
          <w:szCs w:val="20"/>
        </w:rPr>
      </w:pPr>
    </w:p>
    <w:p w14:paraId="397DE3BC" w14:textId="77777777" w:rsidR="009E7164" w:rsidRDefault="009E7164" w:rsidP="009E7164">
      <w:pPr>
        <w:contextualSpacing/>
        <w:rPr>
          <w:rFonts w:ascii="Arial" w:hAnsi="Arial" w:cs="Arial"/>
          <w:sz w:val="20"/>
          <w:szCs w:val="20"/>
        </w:rPr>
      </w:pPr>
    </w:p>
    <w:p w14:paraId="007F6293" w14:textId="77777777" w:rsidR="009E7164" w:rsidRDefault="009E7164" w:rsidP="009E7164">
      <w:pPr>
        <w:contextualSpacing/>
        <w:rPr>
          <w:rFonts w:ascii="Arial" w:hAnsi="Arial" w:cs="Arial"/>
          <w:sz w:val="20"/>
          <w:szCs w:val="20"/>
        </w:rPr>
      </w:pPr>
    </w:p>
    <w:p w14:paraId="298FC6E4" w14:textId="77777777" w:rsidR="009E7164" w:rsidRDefault="009E7164" w:rsidP="009E7164">
      <w:pPr>
        <w:contextualSpacing/>
        <w:rPr>
          <w:rFonts w:ascii="Arial" w:hAnsi="Arial" w:cs="Arial"/>
          <w:sz w:val="20"/>
          <w:szCs w:val="20"/>
        </w:rPr>
      </w:pPr>
    </w:p>
    <w:p w14:paraId="73BA3032" w14:textId="77777777" w:rsidR="009E7164" w:rsidRDefault="009E7164" w:rsidP="009E7164">
      <w:pPr>
        <w:contextualSpacing/>
        <w:rPr>
          <w:rFonts w:ascii="Arial" w:hAnsi="Arial" w:cs="Arial"/>
          <w:sz w:val="20"/>
          <w:szCs w:val="20"/>
        </w:rPr>
      </w:pPr>
    </w:p>
    <w:p w14:paraId="1D4F5FE7" w14:textId="77777777" w:rsidR="009E7164" w:rsidRDefault="009E7164" w:rsidP="009E7164">
      <w:pPr>
        <w:contextualSpacing/>
        <w:rPr>
          <w:rFonts w:ascii="Arial" w:hAnsi="Arial" w:cs="Arial"/>
          <w:sz w:val="20"/>
          <w:szCs w:val="20"/>
        </w:rPr>
      </w:pPr>
    </w:p>
    <w:p w14:paraId="7F25D418" w14:textId="77777777" w:rsidR="009E7164" w:rsidRDefault="009E7164" w:rsidP="009E7164">
      <w:pPr>
        <w:contextualSpacing/>
        <w:rPr>
          <w:rFonts w:ascii="Arial" w:hAnsi="Arial" w:cs="Arial"/>
          <w:sz w:val="20"/>
          <w:szCs w:val="20"/>
        </w:rPr>
      </w:pPr>
    </w:p>
    <w:p w14:paraId="51CBA043" w14:textId="77777777" w:rsidR="009E7164" w:rsidRDefault="009E7164" w:rsidP="009E7164">
      <w:pPr>
        <w:contextualSpacing/>
        <w:rPr>
          <w:rFonts w:ascii="Arial" w:hAnsi="Arial" w:cs="Arial"/>
          <w:sz w:val="20"/>
          <w:szCs w:val="20"/>
        </w:rPr>
      </w:pPr>
    </w:p>
    <w:p w14:paraId="49B5626C" w14:textId="77777777" w:rsidR="009E7164" w:rsidRDefault="009E7164" w:rsidP="009E7164">
      <w:pPr>
        <w:contextualSpacing/>
        <w:rPr>
          <w:rFonts w:ascii="Arial" w:hAnsi="Arial" w:cs="Arial"/>
          <w:sz w:val="20"/>
          <w:szCs w:val="20"/>
        </w:rPr>
      </w:pPr>
    </w:p>
    <w:p w14:paraId="29880F28" w14:textId="77777777" w:rsidR="009E7164" w:rsidRDefault="009E7164" w:rsidP="009E7164">
      <w:pPr>
        <w:contextualSpacing/>
        <w:rPr>
          <w:rFonts w:ascii="Arial" w:hAnsi="Arial" w:cs="Arial"/>
          <w:sz w:val="20"/>
          <w:szCs w:val="20"/>
        </w:rPr>
      </w:pPr>
    </w:p>
    <w:p w14:paraId="78B45DAD" w14:textId="77777777" w:rsidR="009E7164" w:rsidRDefault="009E7164" w:rsidP="009E7164">
      <w:pPr>
        <w:contextualSpacing/>
        <w:rPr>
          <w:rFonts w:ascii="Arial" w:hAnsi="Arial" w:cs="Arial"/>
          <w:sz w:val="20"/>
          <w:szCs w:val="20"/>
        </w:rPr>
      </w:pPr>
    </w:p>
    <w:p w14:paraId="1236706C" w14:textId="77777777" w:rsidR="009E7164" w:rsidRDefault="009E7164" w:rsidP="009E7164">
      <w:pPr>
        <w:contextualSpacing/>
        <w:rPr>
          <w:rFonts w:ascii="Arial" w:hAnsi="Arial" w:cs="Arial"/>
          <w:sz w:val="20"/>
          <w:szCs w:val="20"/>
        </w:rPr>
      </w:pPr>
    </w:p>
    <w:p w14:paraId="2A644B7B" w14:textId="77777777" w:rsidR="009E7164" w:rsidRPr="009E7164" w:rsidRDefault="009E7164" w:rsidP="009E7164">
      <w:pPr>
        <w:contextualSpacing/>
        <w:rPr>
          <w:rFonts w:ascii="Arial" w:hAnsi="Arial" w:cs="Arial"/>
          <w:sz w:val="20"/>
          <w:szCs w:val="20"/>
        </w:rPr>
      </w:pPr>
    </w:p>
    <w:p w14:paraId="0CB7EC47" w14:textId="77777777" w:rsidR="009E7164" w:rsidRPr="00717004" w:rsidRDefault="009E7164" w:rsidP="009E7164">
      <w:pPr>
        <w:pStyle w:val="ConsPlusNormal"/>
        <w:pBdr>
          <w:top w:val="single" w:sz="6" w:space="31" w:color="auto"/>
        </w:pBdr>
        <w:jc w:val="right"/>
      </w:pPr>
    </w:p>
    <w:sectPr w:rsidR="009E7164" w:rsidRPr="00717004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2B66" w14:textId="77777777" w:rsidR="00B25C7E" w:rsidRDefault="00B25C7E">
      <w:pPr>
        <w:spacing w:after="0" w:line="240" w:lineRule="auto"/>
      </w:pPr>
      <w:r>
        <w:separator/>
      </w:r>
    </w:p>
  </w:endnote>
  <w:endnote w:type="continuationSeparator" w:id="0">
    <w:p w14:paraId="1FD4165E" w14:textId="77777777" w:rsidR="00B25C7E" w:rsidRDefault="00B2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E60C" w14:textId="77777777" w:rsidR="00B25C7E" w:rsidRDefault="00B25C7E">
      <w:pPr>
        <w:spacing w:after="0" w:line="240" w:lineRule="auto"/>
      </w:pPr>
      <w:r>
        <w:separator/>
      </w:r>
    </w:p>
  </w:footnote>
  <w:footnote w:type="continuationSeparator" w:id="0">
    <w:p w14:paraId="3E2DF58F" w14:textId="77777777" w:rsidR="00B25C7E" w:rsidRDefault="00B25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 w15:restartNumberingAfterBreak="0">
    <w:nsid w:val="0913466E"/>
    <w:multiLevelType w:val="multilevel"/>
    <w:tmpl w:val="45343F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AB8792C"/>
    <w:multiLevelType w:val="hybridMultilevel"/>
    <w:tmpl w:val="6DF4A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50D1"/>
    <w:multiLevelType w:val="multilevel"/>
    <w:tmpl w:val="93268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1142243"/>
    <w:multiLevelType w:val="multilevel"/>
    <w:tmpl w:val="DA14B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3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EB62B1E"/>
    <w:multiLevelType w:val="multilevel"/>
    <w:tmpl w:val="74BCC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FEB7EC0"/>
    <w:multiLevelType w:val="multilevel"/>
    <w:tmpl w:val="F56A6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2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FF4C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2B4B4E"/>
    <w:multiLevelType w:val="multilevel"/>
    <w:tmpl w:val="A61C1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6A85D9A"/>
    <w:multiLevelType w:val="multilevel"/>
    <w:tmpl w:val="8E5A9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2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68505177">
    <w:abstractNumId w:val="0"/>
  </w:num>
  <w:num w:numId="2" w16cid:durableId="1512601323">
    <w:abstractNumId w:val="1"/>
  </w:num>
  <w:num w:numId="3" w16cid:durableId="464935231">
    <w:abstractNumId w:val="4"/>
  </w:num>
  <w:num w:numId="4" w16cid:durableId="1639336880">
    <w:abstractNumId w:val="5"/>
  </w:num>
  <w:num w:numId="5" w16cid:durableId="632099099">
    <w:abstractNumId w:val="8"/>
  </w:num>
  <w:num w:numId="6" w16cid:durableId="1611819718">
    <w:abstractNumId w:val="3"/>
  </w:num>
  <w:num w:numId="7" w16cid:durableId="181940106">
    <w:abstractNumId w:val="7"/>
  </w:num>
  <w:num w:numId="8" w16cid:durableId="2059622114">
    <w:abstractNumId w:val="9"/>
  </w:num>
  <w:num w:numId="9" w16cid:durableId="1889604517">
    <w:abstractNumId w:val="6"/>
  </w:num>
  <w:num w:numId="10" w16cid:durableId="2079935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A2"/>
    <w:rsid w:val="000061E7"/>
    <w:rsid w:val="00062E33"/>
    <w:rsid w:val="00085ED4"/>
    <w:rsid w:val="000A081F"/>
    <w:rsid w:val="000A2F44"/>
    <w:rsid w:val="001E4149"/>
    <w:rsid w:val="001E52DA"/>
    <w:rsid w:val="0020245F"/>
    <w:rsid w:val="002319A0"/>
    <w:rsid w:val="00255AD2"/>
    <w:rsid w:val="00257D2C"/>
    <w:rsid w:val="002C475D"/>
    <w:rsid w:val="002D4A19"/>
    <w:rsid w:val="00322D12"/>
    <w:rsid w:val="003E61F3"/>
    <w:rsid w:val="003F7C70"/>
    <w:rsid w:val="00465B0A"/>
    <w:rsid w:val="00471271"/>
    <w:rsid w:val="004F4F8D"/>
    <w:rsid w:val="0050145C"/>
    <w:rsid w:val="00502346"/>
    <w:rsid w:val="005513A2"/>
    <w:rsid w:val="006D2E75"/>
    <w:rsid w:val="0071019B"/>
    <w:rsid w:val="00717004"/>
    <w:rsid w:val="007347E6"/>
    <w:rsid w:val="007954D2"/>
    <w:rsid w:val="00847C2E"/>
    <w:rsid w:val="00876A2E"/>
    <w:rsid w:val="008D31A6"/>
    <w:rsid w:val="00945B57"/>
    <w:rsid w:val="009C17CC"/>
    <w:rsid w:val="009D1207"/>
    <w:rsid w:val="009E7164"/>
    <w:rsid w:val="00A127FE"/>
    <w:rsid w:val="00A4590B"/>
    <w:rsid w:val="00A61353"/>
    <w:rsid w:val="00AB3DAC"/>
    <w:rsid w:val="00B25C7E"/>
    <w:rsid w:val="00B77510"/>
    <w:rsid w:val="00BC64D9"/>
    <w:rsid w:val="00C25B92"/>
    <w:rsid w:val="00CA0550"/>
    <w:rsid w:val="00CA5952"/>
    <w:rsid w:val="00E27932"/>
    <w:rsid w:val="00E6334D"/>
    <w:rsid w:val="00E748A5"/>
    <w:rsid w:val="00E97F6F"/>
    <w:rsid w:val="00EE5AB4"/>
    <w:rsid w:val="00F630FE"/>
    <w:rsid w:val="00F8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63484"/>
  <w14:defaultImageDpi w14:val="0"/>
  <w15:docId w15:val="{5DB68133-C03B-4CDA-A338-C0DB408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9D1207"/>
    <w:pPr>
      <w:ind w:left="708"/>
    </w:pPr>
  </w:style>
  <w:style w:type="character" w:styleId="a4">
    <w:name w:val="annotation reference"/>
    <w:basedOn w:val="a0"/>
    <w:uiPriority w:val="99"/>
    <w:semiHidden/>
    <w:unhideWhenUsed/>
    <w:rsid w:val="002D4A1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D4A1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D4A1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D4A1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D4A19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A127FE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kern w:val="0"/>
    </w:rPr>
  </w:style>
  <w:style w:type="character" w:customStyle="1" w:styleId="aa">
    <w:name w:val="Верхний колонтитул Знак"/>
    <w:basedOn w:val="a0"/>
    <w:link w:val="a9"/>
    <w:uiPriority w:val="99"/>
    <w:rsid w:val="00A127FE"/>
    <w:rPr>
      <w:rFonts w:ascii="Calibri" w:eastAsia="Times New Roman" w:hAnsi="Calibri"/>
      <w:kern w:val="0"/>
    </w:rPr>
  </w:style>
  <w:style w:type="paragraph" w:customStyle="1" w:styleId="s1">
    <w:name w:val="s_1"/>
    <w:basedOn w:val="a"/>
    <w:rsid w:val="006D2E75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D2E75"/>
  </w:style>
  <w:style w:type="character" w:styleId="ab">
    <w:name w:val="Emphasis"/>
    <w:basedOn w:val="a0"/>
    <w:uiPriority w:val="20"/>
    <w:qFormat/>
    <w:rsid w:val="006D2E75"/>
    <w:rPr>
      <w:i/>
      <w:iCs/>
    </w:rPr>
  </w:style>
  <w:style w:type="character" w:customStyle="1" w:styleId="s10">
    <w:name w:val="s_10"/>
    <w:basedOn w:val="a0"/>
    <w:rsid w:val="006D2E75"/>
  </w:style>
  <w:style w:type="character" w:styleId="ac">
    <w:name w:val="Hyperlink"/>
    <w:basedOn w:val="a0"/>
    <w:uiPriority w:val="99"/>
    <w:semiHidden/>
    <w:unhideWhenUsed/>
    <w:rsid w:val="00EE5AB4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9E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E7164"/>
  </w:style>
  <w:style w:type="paragraph" w:styleId="af">
    <w:name w:val="Normal (Web)"/>
    <w:basedOn w:val="a"/>
    <w:uiPriority w:val="99"/>
    <w:unhideWhenUsed/>
    <w:rsid w:val="000061E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455&amp;date=28.01.2024&amp;dst=101080&amp;field=134" TargetMode="External"/><Relationship Id="rId13" Type="http://schemas.openxmlformats.org/officeDocument/2006/relationships/hyperlink" Target="https://login.consultant.ru/link/?req=doc&amp;base=PAP&amp;n=83970&amp;date=28.01.2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PAP&amp;n=83970&amp;date=28.01.202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PAP&amp;n=83970&amp;date=28.01.20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2991&amp;date=28.01.2024&amp;dst=350&amp;field=134" TargetMode="External"/><Relationship Id="rId10" Type="http://schemas.openxmlformats.org/officeDocument/2006/relationships/hyperlink" Target="https://login.consultant.ru/link/?req=doc&amp;base=PAP&amp;n=83970&amp;date=28.01.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PAP&amp;n=83970&amp;date=28.01.2024" TargetMode="External"/><Relationship Id="rId14" Type="http://schemas.openxmlformats.org/officeDocument/2006/relationships/hyperlink" Target="https://login.consultant.ru/link/?req=doc&amp;base=PAP&amp;n=83970&amp;date=28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68ACF-1407-479E-B91A-D1D3BC24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1692</Words>
  <Characters>9651</Characters>
  <Application>Microsoft Office Word</Application>
  <DocSecurity>2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об оказании консультационных услуг между юридическими лицами (консультационное обслуживание)(Подготовлен специалистами КонсультантПлюс, 2024)</vt:lpstr>
    </vt:vector>
  </TitlesOfParts>
  <Company>КонсультантПлюс Версия 4023.00.09</Company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об оказании консультационных услуг между юридическими лицами (консультационное обслуживание)(Подготовлен специалистами КонсультантПлюс, 2024)</dc:title>
  <dc:subject/>
  <dc:creator>Нина Трофимова</dc:creator>
  <cp:keywords/>
  <dc:description/>
  <cp:lastModifiedBy>Microsoft Office User</cp:lastModifiedBy>
  <cp:revision>2</cp:revision>
  <cp:lastPrinted>2024-01-28T17:07:00Z</cp:lastPrinted>
  <dcterms:created xsi:type="dcterms:W3CDTF">2024-02-05T09:49:00Z</dcterms:created>
  <dcterms:modified xsi:type="dcterms:W3CDTF">2024-02-05T09:49:00Z</dcterms:modified>
</cp:coreProperties>
</file>